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038"/>
        <w:tblOverlap w:val="never"/>
        <w:tblW w:w="13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85"/>
        <w:gridCol w:w="945"/>
        <w:gridCol w:w="705"/>
        <w:gridCol w:w="712"/>
        <w:gridCol w:w="1012"/>
        <w:gridCol w:w="1165"/>
        <w:gridCol w:w="1476"/>
        <w:gridCol w:w="1619"/>
        <w:gridCol w:w="1417"/>
        <w:gridCol w:w="1509"/>
        <w:gridCol w:w="1133"/>
      </w:tblGrid>
      <w:tr w14:paraId="4335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8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30E8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</w:rPr>
              <w:t>中国石油工程建设协会</w:t>
            </w:r>
            <w:r>
              <w:rPr>
                <w:rFonts w:hint="eastAsia" w:eastAsia="方正黑体简体" w:cs="方正黑体简体"/>
                <w:bCs/>
                <w:sz w:val="28"/>
                <w:szCs w:val="28"/>
              </w:rPr>
              <w:t>HSE</w:t>
            </w: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</w:rPr>
              <w:t>专业委员会三届二次会员大会暨石油工程建设</w:t>
            </w:r>
          </w:p>
          <w:p w14:paraId="7C2D7447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</w:rPr>
              <w:t>健康安全环保技术交流会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8"/>
                <w:szCs w:val="28"/>
              </w:rPr>
              <w:t>（西安）参会回执</w:t>
            </w:r>
          </w:p>
        </w:tc>
      </w:tr>
      <w:tr w14:paraId="6A8F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3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749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19A9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FFB6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回执信息</w:t>
            </w:r>
          </w:p>
        </w:tc>
        <w:tc>
          <w:tcPr>
            <w:tcW w:w="6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B3B45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增值税发票信息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F137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住宿标准</w:t>
            </w:r>
          </w:p>
        </w:tc>
      </w:tr>
      <w:tr w14:paraId="7139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6325">
            <w:pPr>
              <w:widowControl/>
              <w:jc w:val="left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9560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0F31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BEF8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5B8C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7D42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97BB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9E7C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发票开具单位名称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0D79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0F94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0F91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开户行及账号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13CF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</w:rPr>
              <w:t>单间/标间/大床房</w:t>
            </w:r>
          </w:p>
        </w:tc>
      </w:tr>
      <w:tr w14:paraId="5199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ADC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39F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4F2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4F9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E54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77F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FA0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451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133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744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8A7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3A0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56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264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D85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F25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AC6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705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72C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CD9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FB8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604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292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02E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8F9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BC69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33C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A31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68E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C14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4D6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361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DD2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CDE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59F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1B3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E80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2E5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86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73A4F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9C882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6C021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64EFF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DA12F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7B4F5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6411002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C4C0D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739D45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0CC1D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F0F6B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A9CA4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20FE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8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19F632B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296973C0">
      <w:pPr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3D84CA0C">
      <w:bookmarkStart w:id="0" w:name="_GoBack"/>
      <w:bookmarkEnd w:id="0"/>
    </w:p>
    <w:sectPr>
      <w:pgSz w:w="16838" w:h="11906" w:orient="landscape"/>
      <w:pgMar w:top="1588" w:right="2098" w:bottom="1474" w:left="1134" w:header="851" w:footer="992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24CB"/>
    <w:rsid w:val="5A3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2026-04-28T08:35:00Z</dcterms:created>
  <dc:creator>Euphoria.</dc:creator>
  <cp:lastModifiedBy>Euphoria.</cp:lastModifiedBy>
  <dcterms:modified xsi:type="dcterms:W3CDTF">2026-04-28T08:36:25Z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AF509851ABD0427D873EEF29DA44F94C_11</vt:lpwstr>
  </property>
  <property fmtid="{D5CDD505-2E9C-101B-9397-08002B2CF9AE}" pid="4" name="KSOTemplateDocerSaveRecord">
    <vt:lpwstr>eyJoZGlkIjoiMzI5N2ZlMjY2ZmFkM2ZhYmI3NTAxYjg3MDQxZTlmODkiLCJ1c2VySWQiOiIxMTQxMTgyNjE1In0=</vt:lpwstr>
  </property>
</Properties>
</file>