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09" w:rsidRDefault="00824609"/>
    <w:tbl>
      <w:tblPr>
        <w:tblW w:w="9371" w:type="dxa"/>
        <w:tblInd w:w="-318" w:type="dxa"/>
        <w:tblLook w:val="04A0" w:firstRow="1" w:lastRow="0" w:firstColumn="1" w:lastColumn="0" w:noHBand="0" w:noVBand="1"/>
      </w:tblPr>
      <w:tblGrid>
        <w:gridCol w:w="1461"/>
        <w:gridCol w:w="7910"/>
      </w:tblGrid>
      <w:tr w:rsidR="00335CC2" w:rsidRPr="00281C25" w:rsidTr="00824609">
        <w:trPr>
          <w:trHeight w:val="450"/>
        </w:trPr>
        <w:tc>
          <w:tcPr>
            <w:tcW w:w="1461" w:type="dxa"/>
            <w:tcBorders>
              <w:top w:val="nil"/>
              <w:left w:val="nil"/>
              <w:bottom w:val="nil"/>
              <w:right w:val="nil"/>
            </w:tcBorders>
            <w:shd w:val="clear" w:color="auto" w:fill="auto"/>
            <w:vAlign w:val="center"/>
            <w:hideMark/>
          </w:tcPr>
          <w:p w:rsidR="00335CC2" w:rsidRPr="00281C25" w:rsidRDefault="00335CC2" w:rsidP="00581B08">
            <w:pPr>
              <w:rPr>
                <w:rFonts w:ascii="宋体" w:eastAsia="宋体" w:hAnsi="宋体" w:cs="宋体"/>
                <w:color w:val="000000"/>
                <w:kern w:val="0"/>
                <w:sz w:val="24"/>
                <w:szCs w:val="24"/>
              </w:rPr>
            </w:pPr>
            <w:r w:rsidRPr="00581B08">
              <w:rPr>
                <w:rFonts w:hint="eastAsia"/>
                <w:sz w:val="28"/>
                <w:szCs w:val="28"/>
              </w:rPr>
              <w:t>附件</w:t>
            </w:r>
            <w:r w:rsidRPr="00581B08">
              <w:rPr>
                <w:rFonts w:hint="eastAsia"/>
                <w:sz w:val="28"/>
                <w:szCs w:val="28"/>
              </w:rPr>
              <w:t>1</w:t>
            </w:r>
          </w:p>
        </w:tc>
        <w:tc>
          <w:tcPr>
            <w:tcW w:w="7910" w:type="dxa"/>
            <w:tcBorders>
              <w:top w:val="nil"/>
              <w:left w:val="nil"/>
              <w:bottom w:val="nil"/>
              <w:right w:val="nil"/>
            </w:tcBorders>
            <w:shd w:val="clear" w:color="auto" w:fill="auto"/>
            <w:vAlign w:val="center"/>
            <w:hideMark/>
          </w:tcPr>
          <w:p w:rsidR="00335CC2" w:rsidRPr="00281C25" w:rsidRDefault="00335CC2" w:rsidP="00F200F1">
            <w:pPr>
              <w:widowControl/>
              <w:jc w:val="left"/>
              <w:rPr>
                <w:rFonts w:ascii="宋体" w:eastAsia="宋体" w:hAnsi="宋体" w:cs="宋体"/>
                <w:color w:val="000000"/>
                <w:kern w:val="0"/>
                <w:sz w:val="22"/>
              </w:rPr>
            </w:pPr>
          </w:p>
        </w:tc>
      </w:tr>
    </w:tbl>
    <w:p w:rsidR="00335CC2" w:rsidRDefault="00335CC2"/>
    <w:tbl>
      <w:tblPr>
        <w:tblW w:w="14604" w:type="dxa"/>
        <w:tblInd w:w="-459" w:type="dxa"/>
        <w:tblLook w:val="04A0" w:firstRow="1" w:lastRow="0" w:firstColumn="1" w:lastColumn="0" w:noHBand="0" w:noVBand="1"/>
      </w:tblPr>
      <w:tblGrid>
        <w:gridCol w:w="900"/>
        <w:gridCol w:w="2928"/>
        <w:gridCol w:w="4536"/>
        <w:gridCol w:w="1560"/>
        <w:gridCol w:w="1560"/>
        <w:gridCol w:w="1560"/>
        <w:gridCol w:w="1560"/>
      </w:tblGrid>
      <w:tr w:rsidR="00AB44FC" w:rsidRPr="00AB44FC" w:rsidTr="00D06A83">
        <w:trPr>
          <w:gridAfter w:val="3"/>
          <w:wAfter w:w="4680" w:type="dxa"/>
          <w:trHeight w:val="645"/>
        </w:trPr>
        <w:tc>
          <w:tcPr>
            <w:tcW w:w="9924" w:type="dxa"/>
            <w:gridSpan w:val="4"/>
            <w:tcBorders>
              <w:top w:val="nil"/>
              <w:left w:val="nil"/>
              <w:bottom w:val="single" w:sz="4" w:space="0" w:color="auto"/>
              <w:right w:val="nil"/>
            </w:tcBorders>
            <w:shd w:val="clear" w:color="auto" w:fill="auto"/>
            <w:noWrap/>
            <w:vAlign w:val="center"/>
            <w:hideMark/>
          </w:tcPr>
          <w:p w:rsidR="00AB44FC" w:rsidRPr="00AB44FC" w:rsidRDefault="00AB44FC" w:rsidP="00AB44FC">
            <w:pPr>
              <w:widowControl/>
              <w:jc w:val="center"/>
              <w:rPr>
                <w:rFonts w:ascii="方正大标宋简体" w:eastAsia="方正大标宋简体" w:hAnsi="宋体" w:cs="宋体"/>
                <w:color w:val="000000"/>
                <w:kern w:val="0"/>
                <w:sz w:val="32"/>
                <w:szCs w:val="32"/>
              </w:rPr>
            </w:pPr>
            <w:r w:rsidRPr="00AB44FC">
              <w:rPr>
                <w:rFonts w:ascii="方正大标宋简体" w:eastAsia="方正大标宋简体" w:hAnsi="宋体" w:cs="宋体" w:hint="eastAsia"/>
                <w:color w:val="000000"/>
                <w:kern w:val="0"/>
                <w:sz w:val="32"/>
                <w:szCs w:val="32"/>
              </w:rPr>
              <w:t>2020年度石油工程建设科技进步奖获奖名单</w:t>
            </w:r>
            <w:r w:rsidR="00D870FB">
              <w:rPr>
                <w:rFonts w:ascii="方正大标宋简体" w:eastAsia="方正大标宋简体" w:hAnsi="宋体" w:cs="宋体" w:hint="eastAsia"/>
                <w:color w:val="000000"/>
                <w:kern w:val="0"/>
                <w:sz w:val="32"/>
                <w:szCs w:val="32"/>
              </w:rPr>
              <w:t>（排名不分先后）</w:t>
            </w:r>
          </w:p>
        </w:tc>
      </w:tr>
      <w:tr w:rsidR="00AB44FC" w:rsidRPr="00AB44FC" w:rsidTr="00D06A83">
        <w:trPr>
          <w:gridAfter w:val="3"/>
          <w:wAfter w:w="4680" w:type="dxa"/>
          <w:trHeight w:val="319"/>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44FC" w:rsidRPr="00AB44FC" w:rsidRDefault="00AB44FC" w:rsidP="00AB44FC">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序号</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rsidR="00AB44FC" w:rsidRPr="00AB44FC" w:rsidRDefault="00AB44FC" w:rsidP="00AB44FC">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项目名称</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AB44FC" w:rsidRPr="00AB44FC" w:rsidRDefault="00AB44FC" w:rsidP="00AB44FC">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单       位</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B44FC" w:rsidRPr="00AB44FC" w:rsidRDefault="00385B48" w:rsidP="00AB44FC">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领奖人</w:t>
            </w:r>
          </w:p>
        </w:tc>
      </w:tr>
      <w:tr w:rsidR="00AB44FC" w:rsidRPr="00AB44FC" w:rsidTr="00D06A83">
        <w:trPr>
          <w:gridAfter w:val="3"/>
          <w:wAfter w:w="4680" w:type="dxa"/>
          <w:trHeight w:val="312"/>
        </w:trPr>
        <w:tc>
          <w:tcPr>
            <w:tcW w:w="900" w:type="dxa"/>
            <w:vMerge/>
            <w:tcBorders>
              <w:top w:val="nil"/>
              <w:left w:val="single" w:sz="4" w:space="0" w:color="auto"/>
              <w:bottom w:val="single" w:sz="4" w:space="0" w:color="auto"/>
              <w:right w:val="single" w:sz="4" w:space="0" w:color="auto"/>
            </w:tcBorders>
            <w:vAlign w:val="center"/>
            <w:hideMark/>
          </w:tcPr>
          <w:p w:rsidR="00AB44FC" w:rsidRPr="00AB44FC" w:rsidRDefault="00AB44FC" w:rsidP="00AB44FC">
            <w:pPr>
              <w:widowControl/>
              <w:jc w:val="left"/>
              <w:rPr>
                <w:rFonts w:ascii="黑体" w:eastAsia="黑体" w:hAnsi="黑体" w:cs="宋体"/>
                <w:color w:val="000000"/>
                <w:kern w:val="0"/>
                <w:sz w:val="24"/>
                <w:szCs w:val="24"/>
              </w:rPr>
            </w:pPr>
          </w:p>
        </w:tc>
        <w:tc>
          <w:tcPr>
            <w:tcW w:w="2928" w:type="dxa"/>
            <w:vMerge/>
            <w:tcBorders>
              <w:top w:val="nil"/>
              <w:left w:val="single" w:sz="4" w:space="0" w:color="auto"/>
              <w:bottom w:val="single" w:sz="4" w:space="0" w:color="auto"/>
              <w:right w:val="single" w:sz="4" w:space="0" w:color="auto"/>
            </w:tcBorders>
            <w:vAlign w:val="center"/>
            <w:hideMark/>
          </w:tcPr>
          <w:p w:rsidR="00AB44FC" w:rsidRPr="00AB44FC" w:rsidRDefault="00AB44FC" w:rsidP="00AB44FC">
            <w:pPr>
              <w:widowControl/>
              <w:jc w:val="left"/>
              <w:rPr>
                <w:rFonts w:ascii="黑体" w:eastAsia="黑体" w:hAnsi="黑体" w:cs="宋体"/>
                <w:color w:val="000000"/>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AB44FC" w:rsidRPr="00AB44FC" w:rsidRDefault="00AB44FC" w:rsidP="00AB44FC">
            <w:pPr>
              <w:widowControl/>
              <w:jc w:val="left"/>
              <w:rPr>
                <w:rFonts w:ascii="黑体" w:eastAsia="黑体" w:hAnsi="黑体" w:cs="宋体"/>
                <w:color w:val="000000"/>
                <w:kern w:val="0"/>
                <w:sz w:val="24"/>
                <w:szCs w:val="24"/>
              </w:rPr>
            </w:pPr>
          </w:p>
        </w:tc>
        <w:tc>
          <w:tcPr>
            <w:tcW w:w="1560" w:type="dxa"/>
            <w:vMerge/>
            <w:tcBorders>
              <w:top w:val="nil"/>
              <w:left w:val="single" w:sz="4" w:space="0" w:color="auto"/>
              <w:bottom w:val="single" w:sz="4" w:space="0" w:color="auto"/>
              <w:right w:val="single" w:sz="4" w:space="0" w:color="auto"/>
            </w:tcBorders>
            <w:vAlign w:val="center"/>
            <w:hideMark/>
          </w:tcPr>
          <w:p w:rsidR="00AB44FC" w:rsidRPr="00AB44FC" w:rsidRDefault="00AB44FC" w:rsidP="00AB44FC">
            <w:pPr>
              <w:widowControl/>
              <w:jc w:val="left"/>
              <w:rPr>
                <w:rFonts w:ascii="黑体" w:eastAsia="黑体" w:hAnsi="黑体" w:cs="宋体"/>
                <w:color w:val="000000"/>
                <w:kern w:val="0"/>
                <w:sz w:val="24"/>
                <w:szCs w:val="24"/>
              </w:rPr>
            </w:pPr>
          </w:p>
        </w:tc>
      </w:tr>
      <w:tr w:rsidR="00AB44FC" w:rsidRPr="00AB44FC" w:rsidTr="00D06A83">
        <w:trPr>
          <w:gridAfter w:val="3"/>
          <w:wAfter w:w="4680" w:type="dxa"/>
          <w:trHeight w:val="411"/>
        </w:trPr>
        <w:tc>
          <w:tcPr>
            <w:tcW w:w="9924"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AB44FC" w:rsidRPr="00AB44FC" w:rsidRDefault="00AB44FC" w:rsidP="00AB44FC">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一等奖获奖项目</w:t>
            </w:r>
          </w:p>
        </w:tc>
      </w:tr>
      <w:tr w:rsidR="00AB44FC" w:rsidRPr="00AB44FC" w:rsidTr="00D06A83">
        <w:trPr>
          <w:gridAfter w:val="3"/>
          <w:wAfter w:w="4680" w:type="dxa"/>
          <w:trHeight w:val="85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B44FC" w:rsidRPr="00AB44FC" w:rsidRDefault="00AB44FC" w:rsidP="00D06A83">
            <w:pPr>
              <w:widowControl/>
              <w:spacing w:line="34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1</w:t>
            </w:r>
          </w:p>
        </w:tc>
        <w:tc>
          <w:tcPr>
            <w:tcW w:w="2928" w:type="dxa"/>
            <w:tcBorders>
              <w:top w:val="nil"/>
              <w:left w:val="nil"/>
              <w:bottom w:val="single" w:sz="4" w:space="0" w:color="auto"/>
              <w:right w:val="single" w:sz="4" w:space="0" w:color="auto"/>
            </w:tcBorders>
            <w:shd w:val="clear" w:color="auto" w:fill="auto"/>
            <w:vAlign w:val="center"/>
            <w:hideMark/>
          </w:tcPr>
          <w:p w:rsidR="00AB44FC" w:rsidRPr="00AB44FC" w:rsidRDefault="00AB44FC"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低渗透油田小型伴生气混烃回收工艺与装置</w:t>
            </w:r>
          </w:p>
        </w:tc>
        <w:tc>
          <w:tcPr>
            <w:tcW w:w="4536" w:type="dxa"/>
            <w:tcBorders>
              <w:top w:val="nil"/>
              <w:left w:val="nil"/>
              <w:bottom w:val="single" w:sz="4" w:space="0" w:color="auto"/>
              <w:right w:val="single" w:sz="4" w:space="0" w:color="auto"/>
            </w:tcBorders>
            <w:shd w:val="clear" w:color="auto" w:fill="auto"/>
            <w:vAlign w:val="center"/>
            <w:hideMark/>
          </w:tcPr>
          <w:p w:rsidR="00AB44FC" w:rsidRPr="00AB44FC" w:rsidRDefault="00AB44FC"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西安长庆科技工程有限责任公司</w:t>
            </w:r>
          </w:p>
        </w:tc>
        <w:tc>
          <w:tcPr>
            <w:tcW w:w="1560" w:type="dxa"/>
            <w:tcBorders>
              <w:top w:val="nil"/>
              <w:left w:val="nil"/>
              <w:bottom w:val="single" w:sz="4" w:space="0" w:color="auto"/>
              <w:right w:val="single" w:sz="4" w:space="0" w:color="auto"/>
            </w:tcBorders>
            <w:shd w:val="clear" w:color="auto" w:fill="auto"/>
            <w:vAlign w:val="center"/>
          </w:tcPr>
          <w:p w:rsidR="00AB44FC" w:rsidRPr="00AB44FC" w:rsidRDefault="00AB44FC" w:rsidP="00D06A83">
            <w:pPr>
              <w:widowControl/>
              <w:spacing w:line="340" w:lineRule="exact"/>
              <w:jc w:val="left"/>
              <w:rPr>
                <w:rFonts w:ascii="宋体" w:eastAsia="宋体" w:hAnsi="宋体" w:cs="宋体"/>
                <w:color w:val="000000"/>
                <w:kern w:val="0"/>
                <w:sz w:val="24"/>
                <w:szCs w:val="24"/>
              </w:rPr>
            </w:pPr>
          </w:p>
        </w:tc>
      </w:tr>
      <w:tr w:rsidR="00AB44FC" w:rsidRPr="00AB44FC" w:rsidTr="00D06A83">
        <w:trPr>
          <w:gridAfter w:val="3"/>
          <w:wAfter w:w="4680" w:type="dxa"/>
          <w:trHeight w:val="8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B44FC" w:rsidRPr="00AB44FC" w:rsidRDefault="00AB44FC" w:rsidP="00D06A83">
            <w:pPr>
              <w:widowControl/>
              <w:spacing w:line="34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2</w:t>
            </w:r>
          </w:p>
        </w:tc>
        <w:tc>
          <w:tcPr>
            <w:tcW w:w="2928" w:type="dxa"/>
            <w:tcBorders>
              <w:top w:val="nil"/>
              <w:left w:val="nil"/>
              <w:bottom w:val="single" w:sz="4" w:space="0" w:color="auto"/>
              <w:right w:val="single" w:sz="4" w:space="0" w:color="auto"/>
            </w:tcBorders>
            <w:shd w:val="clear" w:color="auto" w:fill="auto"/>
            <w:vAlign w:val="center"/>
            <w:hideMark/>
          </w:tcPr>
          <w:p w:rsidR="00AB44FC" w:rsidRPr="00AB44FC" w:rsidRDefault="00AB44FC"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中东地区伴生气增压和预处理关键技术与应用</w:t>
            </w:r>
          </w:p>
        </w:tc>
        <w:tc>
          <w:tcPr>
            <w:tcW w:w="4536" w:type="dxa"/>
            <w:tcBorders>
              <w:top w:val="nil"/>
              <w:left w:val="nil"/>
              <w:bottom w:val="single" w:sz="4" w:space="0" w:color="auto"/>
              <w:right w:val="single" w:sz="4" w:space="0" w:color="auto"/>
            </w:tcBorders>
            <w:shd w:val="clear" w:color="auto" w:fill="auto"/>
            <w:vAlign w:val="center"/>
            <w:hideMark/>
          </w:tcPr>
          <w:p w:rsidR="00AB44FC" w:rsidRPr="00AB44FC" w:rsidRDefault="00AB44FC"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中国石油工程建设有限公司北京设计分公司</w:t>
            </w:r>
          </w:p>
        </w:tc>
        <w:tc>
          <w:tcPr>
            <w:tcW w:w="1560" w:type="dxa"/>
            <w:tcBorders>
              <w:top w:val="nil"/>
              <w:left w:val="nil"/>
              <w:bottom w:val="single" w:sz="4" w:space="0" w:color="auto"/>
              <w:right w:val="single" w:sz="4" w:space="0" w:color="auto"/>
            </w:tcBorders>
            <w:shd w:val="clear" w:color="auto" w:fill="auto"/>
            <w:vAlign w:val="center"/>
          </w:tcPr>
          <w:p w:rsidR="00AB44FC" w:rsidRPr="00AB44FC" w:rsidRDefault="00AB44FC" w:rsidP="00D06A83">
            <w:pPr>
              <w:widowControl/>
              <w:spacing w:line="340" w:lineRule="exact"/>
              <w:jc w:val="left"/>
              <w:rPr>
                <w:rFonts w:ascii="宋体" w:eastAsia="宋体" w:hAnsi="宋体" w:cs="宋体"/>
                <w:color w:val="000000"/>
                <w:kern w:val="0"/>
                <w:sz w:val="24"/>
                <w:szCs w:val="24"/>
              </w:rPr>
            </w:pPr>
          </w:p>
        </w:tc>
      </w:tr>
      <w:tr w:rsidR="00AB44FC" w:rsidRPr="00AB44FC" w:rsidTr="00D06A83">
        <w:trPr>
          <w:gridAfter w:val="3"/>
          <w:wAfter w:w="4680" w:type="dxa"/>
          <w:trHeight w:val="989"/>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B44FC" w:rsidRPr="00AB44FC" w:rsidRDefault="00AB44FC" w:rsidP="00D06A83">
            <w:pPr>
              <w:widowControl/>
              <w:spacing w:line="34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3</w:t>
            </w:r>
          </w:p>
        </w:tc>
        <w:tc>
          <w:tcPr>
            <w:tcW w:w="2928" w:type="dxa"/>
            <w:tcBorders>
              <w:top w:val="nil"/>
              <w:left w:val="nil"/>
              <w:bottom w:val="single" w:sz="4" w:space="0" w:color="auto"/>
              <w:right w:val="single" w:sz="4" w:space="0" w:color="auto"/>
            </w:tcBorders>
            <w:shd w:val="clear" w:color="auto" w:fill="auto"/>
            <w:vAlign w:val="center"/>
            <w:hideMark/>
          </w:tcPr>
          <w:p w:rsidR="00AB44FC" w:rsidRPr="00AB44FC" w:rsidRDefault="00AB44FC"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油气田节能评价与管</w:t>
            </w:r>
            <w:proofErr w:type="gramStart"/>
            <w:r w:rsidRPr="00AB44FC">
              <w:rPr>
                <w:rFonts w:ascii="宋体" w:eastAsia="宋体" w:hAnsi="宋体" w:cs="宋体" w:hint="eastAsia"/>
                <w:color w:val="000000"/>
                <w:kern w:val="0"/>
                <w:sz w:val="24"/>
                <w:szCs w:val="24"/>
              </w:rPr>
              <w:t>控关键</w:t>
            </w:r>
            <w:proofErr w:type="gramEnd"/>
            <w:r w:rsidRPr="00AB44FC">
              <w:rPr>
                <w:rFonts w:ascii="宋体" w:eastAsia="宋体" w:hAnsi="宋体" w:cs="宋体" w:hint="eastAsia"/>
                <w:color w:val="000000"/>
                <w:kern w:val="0"/>
                <w:sz w:val="24"/>
                <w:szCs w:val="24"/>
              </w:rPr>
              <w:t>技术</w:t>
            </w:r>
          </w:p>
        </w:tc>
        <w:tc>
          <w:tcPr>
            <w:tcW w:w="4536" w:type="dxa"/>
            <w:tcBorders>
              <w:top w:val="nil"/>
              <w:left w:val="nil"/>
              <w:bottom w:val="single" w:sz="4" w:space="0" w:color="auto"/>
              <w:right w:val="single" w:sz="4" w:space="0" w:color="auto"/>
            </w:tcBorders>
            <w:shd w:val="clear" w:color="auto" w:fill="auto"/>
            <w:vAlign w:val="center"/>
            <w:hideMark/>
          </w:tcPr>
          <w:p w:rsidR="00AB44FC" w:rsidRPr="00AB44FC" w:rsidRDefault="00AB44FC" w:rsidP="00D06A83">
            <w:pPr>
              <w:widowControl/>
              <w:spacing w:line="340" w:lineRule="exact"/>
              <w:jc w:val="left"/>
              <w:rPr>
                <w:rFonts w:ascii="宋体" w:eastAsia="宋体" w:hAnsi="宋体" w:cs="宋体"/>
                <w:kern w:val="0"/>
                <w:sz w:val="24"/>
                <w:szCs w:val="24"/>
              </w:rPr>
            </w:pPr>
            <w:r w:rsidRPr="00AB44FC">
              <w:rPr>
                <w:rFonts w:ascii="宋体" w:eastAsia="宋体" w:hAnsi="宋体" w:cs="宋体" w:hint="eastAsia"/>
                <w:kern w:val="0"/>
                <w:sz w:val="24"/>
                <w:szCs w:val="24"/>
              </w:rPr>
              <w:t>中国石油天然气股份有限公司规划总院、中国石油天然气股份有限公司长庆油田分公司油气工艺研究院</w:t>
            </w:r>
          </w:p>
        </w:tc>
        <w:tc>
          <w:tcPr>
            <w:tcW w:w="1560" w:type="dxa"/>
            <w:tcBorders>
              <w:top w:val="nil"/>
              <w:left w:val="nil"/>
              <w:bottom w:val="single" w:sz="4" w:space="0" w:color="auto"/>
              <w:right w:val="single" w:sz="4" w:space="0" w:color="auto"/>
            </w:tcBorders>
            <w:shd w:val="clear" w:color="auto" w:fill="auto"/>
            <w:vAlign w:val="center"/>
          </w:tcPr>
          <w:p w:rsidR="00AB44FC" w:rsidRPr="00AB44FC" w:rsidRDefault="00AB44FC" w:rsidP="00D06A83">
            <w:pPr>
              <w:widowControl/>
              <w:spacing w:line="340" w:lineRule="exact"/>
              <w:jc w:val="left"/>
              <w:rPr>
                <w:rFonts w:ascii="宋体" w:eastAsia="宋体" w:hAnsi="宋体" w:cs="宋体"/>
                <w:color w:val="000000"/>
                <w:kern w:val="0"/>
                <w:sz w:val="24"/>
                <w:szCs w:val="24"/>
              </w:rPr>
            </w:pPr>
          </w:p>
        </w:tc>
      </w:tr>
      <w:tr w:rsidR="0086047E" w:rsidRPr="00AB44FC" w:rsidTr="00D06A83">
        <w:trPr>
          <w:gridAfter w:val="3"/>
          <w:wAfter w:w="4680" w:type="dxa"/>
          <w:trHeight w:val="989"/>
        </w:trPr>
        <w:tc>
          <w:tcPr>
            <w:tcW w:w="900" w:type="dxa"/>
            <w:tcBorders>
              <w:top w:val="nil"/>
              <w:left w:val="single" w:sz="4" w:space="0" w:color="auto"/>
              <w:bottom w:val="single" w:sz="4" w:space="0" w:color="auto"/>
              <w:right w:val="single" w:sz="4" w:space="0" w:color="auto"/>
            </w:tcBorders>
            <w:shd w:val="clear" w:color="auto" w:fill="auto"/>
            <w:vAlign w:val="center"/>
          </w:tcPr>
          <w:p w:rsidR="0086047E" w:rsidRPr="00AB44FC" w:rsidRDefault="00825CAF" w:rsidP="00D06A83">
            <w:pPr>
              <w:widowControl/>
              <w:spacing w:line="3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928"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中俄东线天然气管道用管材及阀门制造关键技术</w:t>
            </w:r>
          </w:p>
        </w:tc>
        <w:tc>
          <w:tcPr>
            <w:tcW w:w="4536"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kern w:val="0"/>
                <w:sz w:val="24"/>
                <w:szCs w:val="24"/>
              </w:rPr>
            </w:pPr>
            <w:r w:rsidRPr="00AB44FC">
              <w:rPr>
                <w:rFonts w:ascii="宋体" w:eastAsia="宋体" w:hAnsi="宋体" w:cs="宋体" w:hint="eastAsia"/>
                <w:kern w:val="0"/>
                <w:sz w:val="24"/>
                <w:szCs w:val="24"/>
              </w:rPr>
              <w:t>北方公司中俄东线天然气管道工程项目部、中国石油天然气集团公司管材研究所、中国石油集团渤海石油装备制造有限公司、宝鸡石油钢管有限责任公司、成都成高阀门有限公司、中国石油管道局工程有限公司</w:t>
            </w:r>
          </w:p>
        </w:tc>
        <w:tc>
          <w:tcPr>
            <w:tcW w:w="1560"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kern w:val="0"/>
                <w:sz w:val="24"/>
                <w:szCs w:val="24"/>
              </w:rPr>
            </w:pPr>
          </w:p>
        </w:tc>
      </w:tr>
      <w:tr w:rsidR="0086047E" w:rsidRPr="00AB44FC" w:rsidTr="00D06A83">
        <w:trPr>
          <w:gridAfter w:val="3"/>
          <w:wAfter w:w="4680" w:type="dxa"/>
          <w:trHeight w:val="989"/>
        </w:trPr>
        <w:tc>
          <w:tcPr>
            <w:tcW w:w="900" w:type="dxa"/>
            <w:tcBorders>
              <w:top w:val="nil"/>
              <w:left w:val="single" w:sz="4" w:space="0" w:color="auto"/>
              <w:bottom w:val="single" w:sz="4" w:space="0" w:color="auto"/>
              <w:right w:val="single" w:sz="4" w:space="0" w:color="auto"/>
            </w:tcBorders>
            <w:shd w:val="clear" w:color="auto" w:fill="auto"/>
            <w:vAlign w:val="center"/>
          </w:tcPr>
          <w:p w:rsidR="0086047E" w:rsidRPr="00AB44FC" w:rsidRDefault="00825CAF" w:rsidP="00D06A83">
            <w:pPr>
              <w:widowControl/>
              <w:spacing w:line="3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928"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油气田地面工程标准化施工技术与管理</w:t>
            </w:r>
          </w:p>
        </w:tc>
        <w:tc>
          <w:tcPr>
            <w:tcW w:w="4536"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kern w:val="0"/>
                <w:sz w:val="24"/>
                <w:szCs w:val="24"/>
              </w:rPr>
            </w:pPr>
            <w:r w:rsidRPr="00AB44FC">
              <w:rPr>
                <w:rFonts w:ascii="宋体" w:eastAsia="宋体" w:hAnsi="宋体" w:cs="宋体" w:hint="eastAsia"/>
                <w:kern w:val="0"/>
                <w:sz w:val="24"/>
                <w:szCs w:val="24"/>
              </w:rPr>
              <w:t>中国石油天然气股份有限公司勘探与生产分公司、大庆油田有限责任公司、大庆油田建设集团有限责任公司</w:t>
            </w:r>
          </w:p>
        </w:tc>
        <w:tc>
          <w:tcPr>
            <w:tcW w:w="1560"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p>
        </w:tc>
      </w:tr>
      <w:tr w:rsidR="0086047E" w:rsidRPr="00AB44FC" w:rsidTr="00D06A83">
        <w:trPr>
          <w:gridAfter w:val="3"/>
          <w:wAfter w:w="4680" w:type="dxa"/>
          <w:trHeight w:val="774"/>
        </w:trPr>
        <w:tc>
          <w:tcPr>
            <w:tcW w:w="900" w:type="dxa"/>
            <w:tcBorders>
              <w:top w:val="nil"/>
              <w:left w:val="single" w:sz="4" w:space="0" w:color="auto"/>
              <w:bottom w:val="single" w:sz="4" w:space="0" w:color="auto"/>
              <w:right w:val="single" w:sz="4" w:space="0" w:color="auto"/>
            </w:tcBorders>
            <w:shd w:val="clear" w:color="auto" w:fill="auto"/>
            <w:vAlign w:val="center"/>
          </w:tcPr>
          <w:p w:rsidR="0086047E" w:rsidRPr="00AB44FC" w:rsidRDefault="00825CAF" w:rsidP="00D06A83">
            <w:pPr>
              <w:widowControl/>
              <w:spacing w:line="3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2928"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中国石油客户关系管理系统功能提升与运行维护</w:t>
            </w:r>
          </w:p>
        </w:tc>
        <w:tc>
          <w:tcPr>
            <w:tcW w:w="4536"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中国石油天然气股份有限公司规划总院</w:t>
            </w:r>
          </w:p>
        </w:tc>
        <w:tc>
          <w:tcPr>
            <w:tcW w:w="1560"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kern w:val="0"/>
                <w:sz w:val="24"/>
                <w:szCs w:val="24"/>
              </w:rPr>
            </w:pPr>
          </w:p>
        </w:tc>
      </w:tr>
      <w:tr w:rsidR="0086047E" w:rsidRPr="00AB44FC" w:rsidTr="00D06A83">
        <w:trPr>
          <w:gridAfter w:val="3"/>
          <w:wAfter w:w="4680" w:type="dxa"/>
          <w:trHeight w:val="989"/>
        </w:trPr>
        <w:tc>
          <w:tcPr>
            <w:tcW w:w="900" w:type="dxa"/>
            <w:tcBorders>
              <w:top w:val="nil"/>
              <w:left w:val="single" w:sz="4" w:space="0" w:color="auto"/>
              <w:bottom w:val="single" w:sz="4" w:space="0" w:color="auto"/>
              <w:right w:val="single" w:sz="4" w:space="0" w:color="auto"/>
            </w:tcBorders>
            <w:shd w:val="clear" w:color="auto" w:fill="auto"/>
            <w:vAlign w:val="center"/>
          </w:tcPr>
          <w:p w:rsidR="0086047E" w:rsidRPr="00AB44FC" w:rsidRDefault="00825CAF" w:rsidP="00D06A83">
            <w:pPr>
              <w:widowControl/>
              <w:spacing w:line="3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2928"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抽油机井智能化测控系统及关键技术</w:t>
            </w:r>
          </w:p>
        </w:tc>
        <w:tc>
          <w:tcPr>
            <w:tcW w:w="4536"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kern w:val="0"/>
                <w:sz w:val="24"/>
                <w:szCs w:val="24"/>
              </w:rPr>
            </w:pPr>
            <w:r w:rsidRPr="00AB44FC">
              <w:rPr>
                <w:rFonts w:ascii="宋体" w:eastAsia="宋体" w:hAnsi="宋体" w:cs="宋体" w:hint="eastAsia"/>
                <w:kern w:val="0"/>
                <w:sz w:val="24"/>
                <w:szCs w:val="24"/>
              </w:rPr>
              <w:t>重庆科技学院、天津万众科技股份有限公司、中国石油天然气股份有限公司勘探与生产分公司、中国石油大港油田第一采油厂、重庆大学、中南</w:t>
            </w:r>
            <w:proofErr w:type="gramStart"/>
            <w:r w:rsidRPr="00AB44FC">
              <w:rPr>
                <w:rFonts w:ascii="宋体" w:eastAsia="宋体" w:hAnsi="宋体" w:cs="宋体" w:hint="eastAsia"/>
                <w:kern w:val="0"/>
                <w:sz w:val="24"/>
                <w:szCs w:val="24"/>
              </w:rPr>
              <w:t>财经政法</w:t>
            </w:r>
            <w:proofErr w:type="gramEnd"/>
            <w:r w:rsidRPr="00AB44FC">
              <w:rPr>
                <w:rFonts w:ascii="宋体" w:eastAsia="宋体" w:hAnsi="宋体" w:cs="宋体" w:hint="eastAsia"/>
                <w:kern w:val="0"/>
                <w:sz w:val="24"/>
                <w:szCs w:val="24"/>
              </w:rPr>
              <w:t>大学</w:t>
            </w:r>
          </w:p>
        </w:tc>
        <w:tc>
          <w:tcPr>
            <w:tcW w:w="1560"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kern w:val="0"/>
                <w:sz w:val="24"/>
                <w:szCs w:val="24"/>
              </w:rPr>
            </w:pPr>
          </w:p>
        </w:tc>
      </w:tr>
      <w:tr w:rsidR="0086047E" w:rsidRPr="00AB44FC" w:rsidTr="00D06A83">
        <w:trPr>
          <w:gridAfter w:val="3"/>
          <w:wAfter w:w="4680" w:type="dxa"/>
          <w:trHeight w:val="796"/>
        </w:trPr>
        <w:tc>
          <w:tcPr>
            <w:tcW w:w="900" w:type="dxa"/>
            <w:tcBorders>
              <w:top w:val="nil"/>
              <w:left w:val="single" w:sz="4" w:space="0" w:color="auto"/>
              <w:bottom w:val="single" w:sz="4" w:space="0" w:color="auto"/>
              <w:right w:val="single" w:sz="4" w:space="0" w:color="auto"/>
            </w:tcBorders>
            <w:shd w:val="clear" w:color="auto" w:fill="auto"/>
            <w:vAlign w:val="center"/>
          </w:tcPr>
          <w:p w:rsidR="0086047E" w:rsidRPr="00AB44FC" w:rsidRDefault="00825CAF" w:rsidP="00D06A83">
            <w:pPr>
              <w:widowControl/>
              <w:spacing w:line="3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2928"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聚酯反应器多功能大型化技术与应用</w:t>
            </w:r>
          </w:p>
        </w:tc>
        <w:tc>
          <w:tcPr>
            <w:tcW w:w="4536"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中国昆仑工程有限公司</w:t>
            </w:r>
          </w:p>
        </w:tc>
        <w:tc>
          <w:tcPr>
            <w:tcW w:w="1560"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p>
        </w:tc>
      </w:tr>
      <w:tr w:rsidR="0086047E" w:rsidRPr="00AB44FC" w:rsidTr="00D06A83">
        <w:trPr>
          <w:gridAfter w:val="3"/>
          <w:wAfter w:w="4680" w:type="dxa"/>
          <w:trHeight w:val="1038"/>
        </w:trPr>
        <w:tc>
          <w:tcPr>
            <w:tcW w:w="900" w:type="dxa"/>
            <w:tcBorders>
              <w:top w:val="nil"/>
              <w:left w:val="single" w:sz="4" w:space="0" w:color="auto"/>
              <w:bottom w:val="single" w:sz="4" w:space="0" w:color="auto"/>
              <w:right w:val="single" w:sz="4" w:space="0" w:color="auto"/>
            </w:tcBorders>
            <w:shd w:val="clear" w:color="auto" w:fill="auto"/>
            <w:vAlign w:val="center"/>
          </w:tcPr>
          <w:p w:rsidR="0086047E" w:rsidRPr="00AB44FC" w:rsidRDefault="00825CAF" w:rsidP="00D06A83">
            <w:pPr>
              <w:widowControl/>
              <w:spacing w:line="3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2928"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高硫高盐油田管道及设备全生命周期动态腐蚀防护技术</w:t>
            </w:r>
          </w:p>
        </w:tc>
        <w:tc>
          <w:tcPr>
            <w:tcW w:w="4536"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中国石油工程建设有限公司北京设计分公司</w:t>
            </w:r>
          </w:p>
        </w:tc>
        <w:tc>
          <w:tcPr>
            <w:tcW w:w="1560"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p>
        </w:tc>
      </w:tr>
      <w:tr w:rsidR="0086047E" w:rsidRPr="00AB44FC" w:rsidTr="00D06A83">
        <w:trPr>
          <w:gridAfter w:val="3"/>
          <w:wAfter w:w="4680" w:type="dxa"/>
          <w:trHeight w:val="989"/>
        </w:trPr>
        <w:tc>
          <w:tcPr>
            <w:tcW w:w="900" w:type="dxa"/>
            <w:tcBorders>
              <w:top w:val="nil"/>
              <w:left w:val="single" w:sz="4" w:space="0" w:color="auto"/>
              <w:bottom w:val="single" w:sz="4" w:space="0" w:color="auto"/>
              <w:right w:val="single" w:sz="4" w:space="0" w:color="auto"/>
            </w:tcBorders>
            <w:shd w:val="clear" w:color="auto" w:fill="auto"/>
            <w:vAlign w:val="center"/>
          </w:tcPr>
          <w:p w:rsidR="0086047E" w:rsidRPr="00AB44FC" w:rsidRDefault="00825CAF" w:rsidP="00D06A83">
            <w:pPr>
              <w:widowControl/>
              <w:spacing w:line="3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2928"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催化轻汽油醚化技术创新与应用</w:t>
            </w:r>
          </w:p>
        </w:tc>
        <w:tc>
          <w:tcPr>
            <w:tcW w:w="4536"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中石油华东设计院有限公司、凯瑞环保科技股份有限公司、丹东明珠特种树脂有限公司</w:t>
            </w:r>
          </w:p>
        </w:tc>
        <w:tc>
          <w:tcPr>
            <w:tcW w:w="1560" w:type="dxa"/>
            <w:tcBorders>
              <w:top w:val="nil"/>
              <w:left w:val="nil"/>
              <w:bottom w:val="single" w:sz="4" w:space="0" w:color="auto"/>
              <w:right w:val="single" w:sz="4" w:space="0" w:color="auto"/>
            </w:tcBorders>
            <w:shd w:val="clear" w:color="auto" w:fill="auto"/>
            <w:vAlign w:val="center"/>
          </w:tcPr>
          <w:p w:rsidR="0086047E" w:rsidRPr="00AB44FC" w:rsidRDefault="0086047E" w:rsidP="00D06A83">
            <w:pPr>
              <w:widowControl/>
              <w:spacing w:line="34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55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lastRenderedPageBreak/>
              <w:t>序号</w:t>
            </w:r>
          </w:p>
        </w:tc>
        <w:tc>
          <w:tcPr>
            <w:tcW w:w="2928"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项目名称</w:t>
            </w:r>
          </w:p>
        </w:tc>
        <w:tc>
          <w:tcPr>
            <w:tcW w:w="4536"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单       位</w:t>
            </w:r>
          </w:p>
        </w:tc>
        <w:tc>
          <w:tcPr>
            <w:tcW w:w="1560"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领奖人</w:t>
            </w:r>
          </w:p>
        </w:tc>
      </w:tr>
      <w:tr w:rsidR="00D06A83" w:rsidRPr="00AB44FC" w:rsidTr="00D06A83">
        <w:trPr>
          <w:trHeight w:val="510"/>
        </w:trPr>
        <w:tc>
          <w:tcPr>
            <w:tcW w:w="9924"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D06A83" w:rsidRPr="00AB44FC" w:rsidRDefault="00D06A83" w:rsidP="00D06A83">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二</w:t>
            </w:r>
            <w:r w:rsidRPr="00AB44FC">
              <w:rPr>
                <w:rFonts w:ascii="黑体" w:eastAsia="黑体" w:hAnsi="黑体" w:cs="宋体" w:hint="eastAsia"/>
                <w:color w:val="000000"/>
                <w:kern w:val="0"/>
                <w:sz w:val="24"/>
                <w:szCs w:val="24"/>
              </w:rPr>
              <w:t>等奖获奖项目</w:t>
            </w:r>
          </w:p>
        </w:tc>
        <w:tc>
          <w:tcPr>
            <w:tcW w:w="1560" w:type="dxa"/>
            <w:vAlign w:val="center"/>
          </w:tcPr>
          <w:p w:rsidR="00D06A83" w:rsidRPr="00AB44FC" w:rsidRDefault="00D06A83" w:rsidP="001910E9">
            <w:pPr>
              <w:widowControl/>
              <w:jc w:val="left"/>
              <w:rPr>
                <w:rFonts w:ascii="黑体" w:eastAsia="黑体" w:hAnsi="黑体" w:cs="宋体"/>
                <w:color w:val="000000"/>
                <w:kern w:val="0"/>
                <w:sz w:val="24"/>
                <w:szCs w:val="24"/>
              </w:rPr>
            </w:pPr>
          </w:p>
        </w:tc>
        <w:tc>
          <w:tcPr>
            <w:tcW w:w="1560" w:type="dxa"/>
            <w:vAlign w:val="center"/>
          </w:tcPr>
          <w:p w:rsidR="00D06A83" w:rsidRPr="00AB44FC" w:rsidRDefault="00D06A83" w:rsidP="001910E9">
            <w:pPr>
              <w:widowControl/>
              <w:jc w:val="left"/>
              <w:rPr>
                <w:rFonts w:ascii="黑体" w:eastAsia="黑体" w:hAnsi="黑体" w:cs="宋体"/>
                <w:color w:val="000000"/>
                <w:kern w:val="0"/>
                <w:sz w:val="24"/>
                <w:szCs w:val="24"/>
              </w:rPr>
            </w:pPr>
          </w:p>
        </w:tc>
        <w:tc>
          <w:tcPr>
            <w:tcW w:w="1560" w:type="dxa"/>
            <w:vAlign w:val="center"/>
          </w:tcPr>
          <w:p w:rsidR="00D06A83" w:rsidRPr="00AB44FC" w:rsidRDefault="00D06A83" w:rsidP="001910E9">
            <w:pPr>
              <w:widowControl/>
              <w:jc w:val="left"/>
              <w:rPr>
                <w:rFonts w:ascii="黑体" w:eastAsia="黑体" w:hAnsi="黑体" w:cs="宋体"/>
                <w:color w:val="000000"/>
                <w:kern w:val="0"/>
                <w:sz w:val="24"/>
                <w:szCs w:val="24"/>
              </w:rPr>
            </w:pPr>
          </w:p>
        </w:tc>
      </w:tr>
      <w:tr w:rsidR="00D06A83" w:rsidRPr="00AB44FC" w:rsidTr="00D06A83">
        <w:trPr>
          <w:gridAfter w:val="3"/>
          <w:wAfter w:w="4680" w:type="dxa"/>
          <w:trHeight w:val="7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2928"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华北油田输油方式调整及功能优化整合技术研究</w:t>
            </w:r>
          </w:p>
        </w:tc>
        <w:tc>
          <w:tcPr>
            <w:tcW w:w="4536"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中国石油工程建设有限公司华北分公司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56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2928"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煤制气</w:t>
            </w:r>
            <w:proofErr w:type="gramStart"/>
            <w:r w:rsidRPr="00AB44FC">
              <w:rPr>
                <w:rFonts w:ascii="宋体" w:eastAsia="宋体" w:hAnsi="宋体" w:cs="宋体" w:hint="eastAsia"/>
                <w:color w:val="000000"/>
                <w:kern w:val="0"/>
                <w:sz w:val="24"/>
                <w:szCs w:val="24"/>
              </w:rPr>
              <w:t>硫黄</w:t>
            </w:r>
            <w:proofErr w:type="gramEnd"/>
            <w:r w:rsidRPr="00AB44FC">
              <w:rPr>
                <w:rFonts w:ascii="宋体" w:eastAsia="宋体" w:hAnsi="宋体" w:cs="宋体" w:hint="eastAsia"/>
                <w:color w:val="000000"/>
                <w:kern w:val="0"/>
                <w:sz w:val="24"/>
                <w:szCs w:val="24"/>
              </w:rPr>
              <w:t>回收工艺</w:t>
            </w:r>
            <w:proofErr w:type="gramStart"/>
            <w:r w:rsidRPr="00AB44FC">
              <w:rPr>
                <w:rFonts w:ascii="宋体" w:eastAsia="宋体" w:hAnsi="宋体" w:cs="宋体" w:hint="eastAsia"/>
                <w:color w:val="000000"/>
                <w:kern w:val="0"/>
                <w:sz w:val="24"/>
                <w:szCs w:val="24"/>
              </w:rPr>
              <w:t>包开发</w:t>
            </w:r>
            <w:proofErr w:type="gramEnd"/>
            <w:r w:rsidRPr="00AB44FC">
              <w:rPr>
                <w:rFonts w:ascii="宋体" w:eastAsia="宋体" w:hAnsi="宋体" w:cs="宋体" w:hint="eastAsia"/>
                <w:color w:val="000000"/>
                <w:kern w:val="0"/>
                <w:sz w:val="24"/>
                <w:szCs w:val="24"/>
              </w:rPr>
              <w:t>与应用</w:t>
            </w:r>
          </w:p>
        </w:tc>
        <w:tc>
          <w:tcPr>
            <w:tcW w:w="4536"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中国石油工程建设有限公司西南分公司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63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2928"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长输油气管道典型地质灾害评价关键技术</w:t>
            </w:r>
          </w:p>
        </w:tc>
        <w:tc>
          <w:tcPr>
            <w:tcW w:w="4536"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中油辽河工程有限公司、华北水利水电大学、建设综合勘察研究设计院有限公司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2928"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天然气处理装置大型化关键技术与应用</w:t>
            </w:r>
          </w:p>
        </w:tc>
        <w:tc>
          <w:tcPr>
            <w:tcW w:w="4536"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中国石油工程建设有限公司西南分公司、中国石油天然气第七建设有限公司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2928"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非再生液体脱硫工艺技术及应用</w:t>
            </w:r>
          </w:p>
        </w:tc>
        <w:tc>
          <w:tcPr>
            <w:tcW w:w="4536"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西安长庆科技工程有限责任公司</w:t>
            </w:r>
          </w:p>
        </w:tc>
        <w:tc>
          <w:tcPr>
            <w:tcW w:w="1560"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6</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中俄东线北段线路数字化设计与智慧工地建设及非开挖穿越施工技术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kern w:val="0"/>
                <w:sz w:val="24"/>
                <w:szCs w:val="24"/>
              </w:rPr>
            </w:pPr>
            <w:r w:rsidRPr="00AB44FC">
              <w:rPr>
                <w:rFonts w:ascii="宋体" w:eastAsia="宋体" w:hAnsi="宋体" w:cs="宋体" w:hint="eastAsia"/>
                <w:kern w:val="0"/>
                <w:sz w:val="24"/>
                <w:szCs w:val="24"/>
              </w:rPr>
              <w:t>北方公司中俄东线天然气管道工程项目部、中国石油管道局工程有限公司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7</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中小型天然气液化厂施工关键技术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大庆油田建设集团有限责任公司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冻土层长输管道原位破碎多级回填技术与应用</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 xml:space="preserve">华北水利水电大学、中国石油工程建设有限公司华北分公司、廊坊市华邦统产机械有限公司、四川大学 </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超大型PX吸附</w:t>
            </w:r>
            <w:proofErr w:type="gramStart"/>
            <w:r w:rsidRPr="00AB44FC">
              <w:rPr>
                <w:rFonts w:ascii="宋体" w:eastAsia="宋体" w:hAnsi="宋体" w:cs="宋体" w:hint="eastAsia"/>
                <w:color w:val="000000"/>
                <w:kern w:val="0"/>
                <w:sz w:val="24"/>
                <w:szCs w:val="24"/>
              </w:rPr>
              <w:t>塔工厂</w:t>
            </w:r>
            <w:proofErr w:type="gramEnd"/>
            <w:r w:rsidRPr="00AB44FC">
              <w:rPr>
                <w:rFonts w:ascii="宋体" w:eastAsia="宋体" w:hAnsi="宋体" w:cs="宋体" w:hint="eastAsia"/>
                <w:color w:val="000000"/>
                <w:kern w:val="0"/>
                <w:sz w:val="24"/>
                <w:szCs w:val="24"/>
              </w:rPr>
              <w:t>整体制造关键技术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中国石油天然气第七建设有限公司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油气田地面工程协同化设计集成平台</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中国石油工程建设有限公司北京设计分公司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 xml:space="preserve">中国石油油品销售物流管理系统（2.0版） </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中国石油天然气股份有限公司规划总院</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油气田冷凝式加热炉</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唐山冀东石油机械有限责任公司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伊拉克油田回注用排碱水高质处理技术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中国石油工程建设有限公司北京设计分公司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大庆油田水</w:t>
            </w:r>
            <w:proofErr w:type="gramStart"/>
            <w:r w:rsidRPr="00AB44FC">
              <w:rPr>
                <w:rFonts w:ascii="宋体" w:eastAsia="宋体" w:hAnsi="宋体" w:cs="宋体" w:hint="eastAsia"/>
                <w:color w:val="000000"/>
                <w:kern w:val="0"/>
                <w:sz w:val="24"/>
                <w:szCs w:val="24"/>
              </w:rPr>
              <w:t>驱及聚驱采</w:t>
            </w:r>
            <w:proofErr w:type="gramEnd"/>
            <w:r w:rsidRPr="00AB44FC">
              <w:rPr>
                <w:rFonts w:ascii="宋体" w:eastAsia="宋体" w:hAnsi="宋体" w:cs="宋体" w:hint="eastAsia"/>
                <w:color w:val="000000"/>
                <w:kern w:val="0"/>
                <w:sz w:val="24"/>
                <w:szCs w:val="24"/>
              </w:rPr>
              <w:t>出水提质提效达标处理工艺技术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大庆油田有限责任公司油田建设设计研究院、中国石油天然气集团公司地面工程试验基地</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10"/>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船体罐体机器人超高压水除漆除锈技术与应用</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北京德高洁清洁设备有限公司、北京华油鑫业工程技术有限公司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80" w:lineRule="exact"/>
              <w:jc w:val="left"/>
              <w:rPr>
                <w:rFonts w:ascii="宋体" w:eastAsia="宋体" w:hAnsi="宋体" w:cs="宋体"/>
                <w:color w:val="000000"/>
                <w:kern w:val="0"/>
                <w:sz w:val="24"/>
                <w:szCs w:val="24"/>
              </w:rPr>
            </w:pPr>
          </w:p>
        </w:tc>
      </w:tr>
      <w:tr w:rsidR="00D06A83" w:rsidRPr="00D06A83" w:rsidTr="00D06A83">
        <w:trPr>
          <w:gridAfter w:val="3"/>
          <w:wAfter w:w="4680" w:type="dxa"/>
          <w:trHeight w:val="55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lastRenderedPageBreak/>
              <w:t>序号</w:t>
            </w:r>
          </w:p>
        </w:tc>
        <w:tc>
          <w:tcPr>
            <w:tcW w:w="2928"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项目名称</w:t>
            </w:r>
          </w:p>
        </w:tc>
        <w:tc>
          <w:tcPr>
            <w:tcW w:w="4536"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单       位</w:t>
            </w:r>
          </w:p>
        </w:tc>
        <w:tc>
          <w:tcPr>
            <w:tcW w:w="1560"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领奖人</w:t>
            </w:r>
          </w:p>
        </w:tc>
      </w:tr>
      <w:tr w:rsidR="00D06A83" w:rsidRPr="00AB44FC" w:rsidTr="00D06A83">
        <w:trPr>
          <w:gridAfter w:val="3"/>
          <w:wAfter w:w="4680" w:type="dxa"/>
          <w:trHeight w:val="495"/>
        </w:trPr>
        <w:tc>
          <w:tcPr>
            <w:tcW w:w="9924"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D06A83" w:rsidRPr="00AB44FC" w:rsidRDefault="00D06A83" w:rsidP="00AB44FC">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三等奖获奖项目</w:t>
            </w:r>
          </w:p>
        </w:tc>
      </w:tr>
      <w:tr w:rsidR="00D06A83" w:rsidRPr="00AB44FC" w:rsidTr="00D06A83">
        <w:trPr>
          <w:gridAfter w:val="3"/>
          <w:wAfter w:w="4680" w:type="dxa"/>
          <w:trHeight w:val="75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2928"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管网条件下天然气管道设计关键技术</w:t>
            </w:r>
          </w:p>
        </w:tc>
        <w:tc>
          <w:tcPr>
            <w:tcW w:w="4536"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中国石油天然气管道工程有限公司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124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滩海海底管道完整性管理关键技术及应用</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中国石油天然气股份有限公司规划总院、中国石油天然气股份有限公司冀东油田分公司、水利部交通运输</w:t>
            </w:r>
            <w:proofErr w:type="gramStart"/>
            <w:r w:rsidRPr="00AB44FC">
              <w:rPr>
                <w:rFonts w:ascii="宋体" w:eastAsia="宋体" w:hAnsi="宋体" w:cs="宋体" w:hint="eastAsia"/>
                <w:color w:val="000000"/>
                <w:kern w:val="0"/>
                <w:sz w:val="24"/>
                <w:szCs w:val="24"/>
              </w:rPr>
              <w:t>部国家</w:t>
            </w:r>
            <w:proofErr w:type="gramEnd"/>
            <w:r w:rsidRPr="00AB44FC">
              <w:rPr>
                <w:rFonts w:ascii="宋体" w:eastAsia="宋体" w:hAnsi="宋体" w:cs="宋体" w:hint="eastAsia"/>
                <w:color w:val="000000"/>
                <w:kern w:val="0"/>
                <w:sz w:val="24"/>
                <w:szCs w:val="24"/>
              </w:rPr>
              <w:t>能源局南京水利科学研究院</w:t>
            </w:r>
          </w:p>
        </w:tc>
        <w:tc>
          <w:tcPr>
            <w:tcW w:w="1560"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997"/>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2928"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油气管道工程智能工地管控系统建设关键技术与应用</w:t>
            </w:r>
          </w:p>
        </w:tc>
        <w:tc>
          <w:tcPr>
            <w:tcW w:w="4536"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中国石油天然气股份有限公司西南管道分公司建设项目管理中心、中国石油集团工程技术研究有限公司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8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2928"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合水油田地面工程的新工艺新技术研究与应用</w:t>
            </w:r>
          </w:p>
        </w:tc>
        <w:tc>
          <w:tcPr>
            <w:tcW w:w="4536"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西安长庆科技工程有限责任公司、长庆油田分公司第十二采油厂</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1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CALM型单点系泊系统设计关键技术与应用</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中国石油天然气管道工程有限公司天津分公司</w:t>
            </w:r>
          </w:p>
        </w:tc>
        <w:tc>
          <w:tcPr>
            <w:tcW w:w="1560"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69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天然气脱蜡工艺技术</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中国石油工程建设有限公司西南分公司、塔里木油田分公司</w:t>
            </w:r>
          </w:p>
        </w:tc>
        <w:tc>
          <w:tcPr>
            <w:tcW w:w="1560"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2928"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陕京四线输气管道工程精细化设计技术与应用</w:t>
            </w:r>
          </w:p>
        </w:tc>
        <w:tc>
          <w:tcPr>
            <w:tcW w:w="4536" w:type="dxa"/>
            <w:tcBorders>
              <w:top w:val="nil"/>
              <w:left w:val="nil"/>
              <w:bottom w:val="single" w:sz="4" w:space="0" w:color="auto"/>
              <w:right w:val="single" w:sz="4" w:space="0" w:color="auto"/>
            </w:tcBorders>
            <w:shd w:val="clear" w:color="auto" w:fill="auto"/>
            <w:vAlign w:val="center"/>
            <w:hideMark/>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中国石油工程建设有限公司西南分公司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高填方区大型</w:t>
            </w:r>
            <w:proofErr w:type="gramStart"/>
            <w:r w:rsidRPr="00AB44FC">
              <w:rPr>
                <w:rFonts w:ascii="宋体" w:eastAsia="宋体" w:hAnsi="宋体" w:cs="宋体" w:hint="eastAsia"/>
                <w:color w:val="000000"/>
                <w:kern w:val="0"/>
                <w:sz w:val="24"/>
                <w:szCs w:val="24"/>
              </w:rPr>
              <w:t>工业建</w:t>
            </w:r>
            <w:proofErr w:type="gramEnd"/>
            <w:r w:rsidRPr="00AB44FC">
              <w:rPr>
                <w:rFonts w:ascii="宋体" w:eastAsia="宋体" w:hAnsi="宋体" w:cs="宋体" w:hint="eastAsia"/>
                <w:color w:val="000000"/>
                <w:kern w:val="0"/>
                <w:sz w:val="24"/>
                <w:szCs w:val="24"/>
              </w:rPr>
              <w:t>构筑物地基加固组合技术与应用</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中国建筑东北设计研究院有限公司、中石油云南石化有限公司、中</w:t>
            </w:r>
            <w:proofErr w:type="gramStart"/>
            <w:r w:rsidRPr="00AB44FC">
              <w:rPr>
                <w:rFonts w:ascii="宋体" w:eastAsia="宋体" w:hAnsi="宋体" w:cs="宋体" w:hint="eastAsia"/>
                <w:color w:val="000000"/>
                <w:kern w:val="0"/>
                <w:sz w:val="24"/>
                <w:szCs w:val="24"/>
              </w:rPr>
              <w:t>建东设岩土工程</w:t>
            </w:r>
            <w:proofErr w:type="gramEnd"/>
            <w:r w:rsidRPr="00AB44FC">
              <w:rPr>
                <w:rFonts w:ascii="宋体" w:eastAsia="宋体" w:hAnsi="宋体" w:cs="宋体" w:hint="eastAsia"/>
                <w:color w:val="000000"/>
                <w:kern w:val="0"/>
                <w:sz w:val="24"/>
                <w:szCs w:val="24"/>
              </w:rPr>
              <w:t>有限公司、辽宁省岩土与地下空间工程技术研究中心</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覆土储油罐施工关键技术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中国石油天然气第一建设有限公司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35</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磁粉智能检测评定系统</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中国石油天然气第七建设有限公司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36</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天然气净化处理装置模块化设计预制安装一体化协同技术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中国石油天然气第一建设有限公司</w:t>
            </w:r>
          </w:p>
        </w:tc>
        <w:tc>
          <w:tcPr>
            <w:tcW w:w="1560" w:type="dxa"/>
            <w:tcBorders>
              <w:top w:val="nil"/>
              <w:left w:val="nil"/>
              <w:bottom w:val="single" w:sz="4" w:space="0" w:color="auto"/>
              <w:right w:val="single" w:sz="4" w:space="0" w:color="auto"/>
            </w:tcBorders>
            <w:shd w:val="clear" w:color="auto" w:fill="auto"/>
            <w:vAlign w:val="center"/>
          </w:tcPr>
          <w:p w:rsidR="00D06A83" w:rsidRPr="008C4EF7"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精对苯二甲酸（PTA）装置钛管焊接施工技术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中国石油天然气第七建设有限公司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催化装置全重力下流式</w:t>
            </w:r>
            <w:proofErr w:type="gramStart"/>
            <w:r w:rsidRPr="00AB44FC">
              <w:rPr>
                <w:rFonts w:ascii="宋体" w:eastAsia="宋体" w:hAnsi="宋体" w:cs="宋体" w:hint="eastAsia"/>
                <w:color w:val="000000"/>
                <w:kern w:val="0"/>
                <w:sz w:val="24"/>
                <w:szCs w:val="24"/>
              </w:rPr>
              <w:t>外取热器管束</w:t>
            </w:r>
            <w:proofErr w:type="gramEnd"/>
            <w:r w:rsidRPr="00AB44FC">
              <w:rPr>
                <w:rFonts w:ascii="宋体" w:eastAsia="宋体" w:hAnsi="宋体" w:cs="宋体" w:hint="eastAsia"/>
                <w:color w:val="000000"/>
                <w:kern w:val="0"/>
                <w:sz w:val="24"/>
                <w:szCs w:val="24"/>
              </w:rPr>
              <w:t>吊装技术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中国石油天然气第七建设有限公司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39</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中东高热、湿陷性黏土地区</w:t>
            </w:r>
            <w:proofErr w:type="gramStart"/>
            <w:r w:rsidRPr="00AB44FC">
              <w:rPr>
                <w:rFonts w:ascii="宋体" w:eastAsia="宋体" w:hAnsi="宋体" w:cs="宋体" w:hint="eastAsia"/>
                <w:color w:val="000000"/>
                <w:kern w:val="0"/>
                <w:sz w:val="24"/>
                <w:szCs w:val="24"/>
              </w:rPr>
              <w:t>砼</w:t>
            </w:r>
            <w:proofErr w:type="gramEnd"/>
            <w:r w:rsidRPr="00AB44FC">
              <w:rPr>
                <w:rFonts w:ascii="宋体" w:eastAsia="宋体" w:hAnsi="宋体" w:cs="宋体" w:hint="eastAsia"/>
                <w:color w:val="000000"/>
                <w:kern w:val="0"/>
                <w:sz w:val="24"/>
                <w:szCs w:val="24"/>
              </w:rPr>
              <w:t>基础施工技术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中国石油天然气第七建设有限公司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55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lastRenderedPageBreak/>
              <w:t>序号</w:t>
            </w:r>
          </w:p>
        </w:tc>
        <w:tc>
          <w:tcPr>
            <w:tcW w:w="2928"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项目名称</w:t>
            </w:r>
          </w:p>
        </w:tc>
        <w:tc>
          <w:tcPr>
            <w:tcW w:w="4536"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sidRPr="00AB44FC">
              <w:rPr>
                <w:rFonts w:ascii="黑体" w:eastAsia="黑体" w:hAnsi="黑体" w:cs="宋体" w:hint="eastAsia"/>
                <w:color w:val="000000"/>
                <w:kern w:val="0"/>
                <w:sz w:val="24"/>
                <w:szCs w:val="24"/>
              </w:rPr>
              <w:t>单       位</w:t>
            </w:r>
          </w:p>
        </w:tc>
        <w:tc>
          <w:tcPr>
            <w:tcW w:w="1560"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1910E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领奖人</w:t>
            </w: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大型自支撑锥顶储罐桁架及罐顶安装技术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中国石油天然气第七建设有限公司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炼化生产经营信息化综合工作平台</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中国石油天然气股份有限公司规划总院</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42</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长庆油田地理信息数据坐标转换系统</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西安长庆科技工程有限责任公司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w:t>
            </w:r>
          </w:p>
        </w:tc>
        <w:tc>
          <w:tcPr>
            <w:tcW w:w="2928"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基于数据中台多层级的成品油销售指标标准化应用系统</w:t>
            </w:r>
          </w:p>
        </w:tc>
        <w:tc>
          <w:tcPr>
            <w:tcW w:w="4536"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中国石油天然气股份有限公司规划总院</w:t>
            </w:r>
          </w:p>
        </w:tc>
        <w:tc>
          <w:tcPr>
            <w:tcW w:w="1560" w:type="dxa"/>
            <w:tcBorders>
              <w:top w:val="single" w:sz="4" w:space="0" w:color="auto"/>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油气田空间地理数据管理系统与线路工程制图技术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中油辽河工程有限公司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大连石化大数据应用平台（1.0）</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中国石油天然气股份有限公司规划总院</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SP3D三维实体管架设计模块2.0</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中国寰球工程有限公司北京分公司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47</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小型清水注水站立体化设计技术与应用</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西安长庆科技工程有限责任公司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48</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高氨氮污水短程硝化反硝化技术及应用</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中国昆仑工程有限公司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49</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液态CO2驱油</w:t>
            </w:r>
            <w:proofErr w:type="gramStart"/>
            <w:r w:rsidRPr="00AB44FC">
              <w:rPr>
                <w:rFonts w:ascii="宋体" w:eastAsia="宋体" w:hAnsi="宋体" w:cs="宋体" w:hint="eastAsia"/>
                <w:color w:val="000000"/>
                <w:kern w:val="0"/>
                <w:sz w:val="24"/>
                <w:szCs w:val="24"/>
              </w:rPr>
              <w:t>橇</w:t>
            </w:r>
            <w:proofErr w:type="gramEnd"/>
            <w:r w:rsidRPr="00AB44FC">
              <w:rPr>
                <w:rFonts w:ascii="宋体" w:eastAsia="宋体" w:hAnsi="宋体" w:cs="宋体" w:hint="eastAsia"/>
                <w:color w:val="000000"/>
                <w:kern w:val="0"/>
                <w:sz w:val="24"/>
                <w:szCs w:val="24"/>
              </w:rPr>
              <w:t>装注入技术与应用</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西安长庆科技工程有限责任公司、长庆油田分公司第</w:t>
            </w:r>
            <w:proofErr w:type="gramStart"/>
            <w:r w:rsidRPr="00AB44FC">
              <w:rPr>
                <w:rFonts w:ascii="宋体" w:eastAsia="宋体" w:hAnsi="宋体" w:cs="宋体" w:hint="eastAsia"/>
                <w:color w:val="000000"/>
                <w:kern w:val="0"/>
                <w:sz w:val="24"/>
                <w:szCs w:val="24"/>
              </w:rPr>
              <w:t>五采</w:t>
            </w:r>
            <w:proofErr w:type="gramEnd"/>
            <w:r w:rsidRPr="00AB44FC">
              <w:rPr>
                <w:rFonts w:ascii="宋体" w:eastAsia="宋体" w:hAnsi="宋体" w:cs="宋体" w:hint="eastAsia"/>
                <w:color w:val="000000"/>
                <w:kern w:val="0"/>
                <w:sz w:val="24"/>
                <w:szCs w:val="24"/>
              </w:rPr>
              <w:t>油厂</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50</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roofErr w:type="gramStart"/>
            <w:r w:rsidRPr="00AB44FC">
              <w:rPr>
                <w:rFonts w:ascii="宋体" w:eastAsia="宋体" w:hAnsi="宋体" w:cs="宋体" w:hint="eastAsia"/>
                <w:color w:val="000000"/>
                <w:kern w:val="0"/>
                <w:sz w:val="24"/>
                <w:szCs w:val="24"/>
              </w:rPr>
              <w:t>一</w:t>
            </w:r>
            <w:proofErr w:type="gramEnd"/>
            <w:r w:rsidRPr="00AB44FC">
              <w:rPr>
                <w:rFonts w:ascii="宋体" w:eastAsia="宋体" w:hAnsi="宋体" w:cs="宋体" w:hint="eastAsia"/>
                <w:color w:val="000000"/>
                <w:kern w:val="0"/>
                <w:sz w:val="24"/>
                <w:szCs w:val="24"/>
              </w:rPr>
              <w:t>体式往复压缩机房噪音治理技术与应用</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西安长庆科技工程有限责任公司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51</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油田35kV移动式变电终端建造技术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西安长庆科技工程有限责任公司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52</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LNG用管道保冷系统</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中国寰球工程有限公司北京分公司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53</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3万方及以下LNG双金属</w:t>
            </w:r>
            <w:proofErr w:type="gramStart"/>
            <w:r w:rsidRPr="00AB44FC">
              <w:rPr>
                <w:rFonts w:ascii="宋体" w:eastAsia="宋体" w:hAnsi="宋体" w:cs="宋体" w:hint="eastAsia"/>
                <w:color w:val="000000"/>
                <w:kern w:val="0"/>
                <w:sz w:val="24"/>
                <w:szCs w:val="24"/>
              </w:rPr>
              <w:t>全容罐设计</w:t>
            </w:r>
            <w:proofErr w:type="gramEnd"/>
            <w:r w:rsidRPr="00AB44FC">
              <w:rPr>
                <w:rFonts w:ascii="宋体" w:eastAsia="宋体" w:hAnsi="宋体" w:cs="宋体" w:hint="eastAsia"/>
                <w:color w:val="000000"/>
                <w:kern w:val="0"/>
                <w:sz w:val="24"/>
                <w:szCs w:val="24"/>
              </w:rPr>
              <w:t>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中国石油工程建设有限公司西南分公司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54</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油气站场危废物一体化智能安全存储技术</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北京洪安科瑞科技有限责任公司、中石油管道有限责任公司西部分公司、北京华油鑫业工程技术有限公司</w:t>
            </w:r>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r w:rsidR="00D06A83" w:rsidRPr="00AB44FC" w:rsidTr="00D06A83">
        <w:trPr>
          <w:gridAfter w:val="3"/>
          <w:wAfter w:w="4680" w:type="dxa"/>
          <w:trHeight w:val="709"/>
        </w:trPr>
        <w:tc>
          <w:tcPr>
            <w:tcW w:w="900" w:type="dxa"/>
            <w:tcBorders>
              <w:top w:val="nil"/>
              <w:left w:val="single" w:sz="4" w:space="0" w:color="auto"/>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center"/>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55</w:t>
            </w:r>
          </w:p>
        </w:tc>
        <w:tc>
          <w:tcPr>
            <w:tcW w:w="2928"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高海拔地区1300万吨/年炼厂建设项目管理创新与应用</w:t>
            </w:r>
          </w:p>
        </w:tc>
        <w:tc>
          <w:tcPr>
            <w:tcW w:w="4536"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r w:rsidRPr="00AB44FC">
              <w:rPr>
                <w:rFonts w:ascii="宋体" w:eastAsia="宋体" w:hAnsi="宋体" w:cs="宋体" w:hint="eastAsia"/>
                <w:color w:val="000000"/>
                <w:kern w:val="0"/>
                <w:sz w:val="24"/>
                <w:szCs w:val="24"/>
              </w:rPr>
              <w:t>中石油云南石化有限公司</w:t>
            </w:r>
            <w:bookmarkStart w:id="0" w:name="_GoBack"/>
            <w:bookmarkEnd w:id="0"/>
          </w:p>
        </w:tc>
        <w:tc>
          <w:tcPr>
            <w:tcW w:w="1560" w:type="dxa"/>
            <w:tcBorders>
              <w:top w:val="nil"/>
              <w:left w:val="nil"/>
              <w:bottom w:val="single" w:sz="4" w:space="0" w:color="auto"/>
              <w:right w:val="single" w:sz="4" w:space="0" w:color="auto"/>
            </w:tcBorders>
            <w:shd w:val="clear" w:color="auto" w:fill="auto"/>
            <w:vAlign w:val="center"/>
          </w:tcPr>
          <w:p w:rsidR="00D06A83" w:rsidRPr="00AB44FC" w:rsidRDefault="00D06A83" w:rsidP="00D06A83">
            <w:pPr>
              <w:widowControl/>
              <w:spacing w:line="360" w:lineRule="exact"/>
              <w:jc w:val="left"/>
              <w:rPr>
                <w:rFonts w:ascii="宋体" w:eastAsia="宋体" w:hAnsi="宋体" w:cs="宋体"/>
                <w:color w:val="000000"/>
                <w:kern w:val="0"/>
                <w:sz w:val="24"/>
                <w:szCs w:val="24"/>
              </w:rPr>
            </w:pPr>
          </w:p>
        </w:tc>
      </w:tr>
    </w:tbl>
    <w:p w:rsidR="00824609" w:rsidRDefault="00824609" w:rsidP="001543EA">
      <w:pPr>
        <w:rPr>
          <w:rFonts w:hint="eastAsia"/>
          <w:sz w:val="28"/>
          <w:szCs w:val="28"/>
        </w:rPr>
      </w:pPr>
    </w:p>
    <w:p w:rsidR="001148E3" w:rsidRDefault="001148E3" w:rsidP="001543EA">
      <w:pPr>
        <w:rPr>
          <w:sz w:val="28"/>
          <w:szCs w:val="28"/>
        </w:rPr>
      </w:pPr>
    </w:p>
    <w:p w:rsidR="001543EA" w:rsidRPr="00581B08" w:rsidRDefault="001543EA" w:rsidP="001543EA">
      <w:pPr>
        <w:rPr>
          <w:sz w:val="28"/>
          <w:szCs w:val="28"/>
        </w:rPr>
      </w:pPr>
      <w:r w:rsidRPr="00581B08">
        <w:rPr>
          <w:rFonts w:hint="eastAsia"/>
          <w:sz w:val="28"/>
          <w:szCs w:val="28"/>
        </w:rPr>
        <w:t>附件</w:t>
      </w:r>
      <w:r w:rsidRPr="00581B08">
        <w:rPr>
          <w:rFonts w:hint="eastAsia"/>
          <w:sz w:val="28"/>
          <w:szCs w:val="28"/>
        </w:rPr>
        <w:t>2</w:t>
      </w:r>
    </w:p>
    <w:p w:rsidR="001543EA" w:rsidRDefault="001543EA" w:rsidP="001543EA"/>
    <w:p w:rsidR="001543EA" w:rsidRDefault="001543EA" w:rsidP="001543EA">
      <w:pPr>
        <w:jc w:val="center"/>
        <w:rPr>
          <w:rFonts w:ascii="方正大标宋简体" w:eastAsia="方正大标宋简体" w:hAnsi="宋体" w:cs="宋体"/>
          <w:color w:val="000000"/>
          <w:kern w:val="0"/>
          <w:sz w:val="32"/>
          <w:szCs w:val="32"/>
        </w:rPr>
      </w:pPr>
      <w:r w:rsidRPr="00281C25">
        <w:rPr>
          <w:rFonts w:ascii="方正大标宋简体" w:eastAsia="方正大标宋简体" w:hAnsi="宋体" w:cs="宋体" w:hint="eastAsia"/>
          <w:color w:val="000000"/>
          <w:kern w:val="0"/>
          <w:sz w:val="32"/>
          <w:szCs w:val="32"/>
        </w:rPr>
        <w:t>2020年度石油工程建设科技创新先进团队获奖名单</w:t>
      </w:r>
    </w:p>
    <w:tbl>
      <w:tblPr>
        <w:tblW w:w="9499" w:type="dxa"/>
        <w:tblInd w:w="-318" w:type="dxa"/>
        <w:tblLook w:val="04A0" w:firstRow="1" w:lastRow="0" w:firstColumn="1" w:lastColumn="0" w:noHBand="0" w:noVBand="1"/>
      </w:tblPr>
      <w:tblGrid>
        <w:gridCol w:w="852"/>
        <w:gridCol w:w="3685"/>
        <w:gridCol w:w="3402"/>
        <w:gridCol w:w="1560"/>
      </w:tblGrid>
      <w:tr w:rsidR="001543EA" w:rsidRPr="00281C25" w:rsidTr="00F200F1">
        <w:trPr>
          <w:trHeight w:val="77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黑体" w:eastAsia="黑体" w:hAnsi="黑体" w:cs="宋体"/>
                <w:color w:val="000000"/>
                <w:kern w:val="0"/>
                <w:sz w:val="24"/>
                <w:szCs w:val="24"/>
              </w:rPr>
            </w:pPr>
            <w:r w:rsidRPr="00281C25">
              <w:rPr>
                <w:rFonts w:ascii="黑体" w:eastAsia="黑体" w:hAnsi="黑体" w:cs="宋体" w:hint="eastAsia"/>
                <w:color w:val="000000"/>
                <w:kern w:val="0"/>
                <w:sz w:val="24"/>
                <w:szCs w:val="24"/>
              </w:rPr>
              <w:t>序号</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黑体" w:eastAsia="黑体" w:hAnsi="黑体" w:cs="宋体"/>
                <w:color w:val="000000"/>
                <w:kern w:val="0"/>
                <w:sz w:val="24"/>
                <w:szCs w:val="24"/>
              </w:rPr>
            </w:pPr>
            <w:r w:rsidRPr="00281C25">
              <w:rPr>
                <w:rFonts w:ascii="黑体" w:eastAsia="黑体" w:hAnsi="黑体" w:cs="宋体" w:hint="eastAsia"/>
                <w:color w:val="000000"/>
                <w:kern w:val="0"/>
                <w:sz w:val="24"/>
                <w:szCs w:val="24"/>
              </w:rPr>
              <w:t>团队名称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黑体" w:eastAsia="黑体" w:hAnsi="黑体" w:cs="宋体"/>
                <w:color w:val="000000"/>
                <w:kern w:val="0"/>
                <w:sz w:val="24"/>
                <w:szCs w:val="24"/>
              </w:rPr>
            </w:pPr>
            <w:r w:rsidRPr="00281C25">
              <w:rPr>
                <w:rFonts w:ascii="黑体" w:eastAsia="黑体" w:hAnsi="黑体" w:cs="宋体" w:hint="eastAsia"/>
                <w:color w:val="000000"/>
                <w:kern w:val="0"/>
                <w:sz w:val="24"/>
                <w:szCs w:val="24"/>
              </w:rPr>
              <w:t>申报单位</w:t>
            </w:r>
          </w:p>
        </w:tc>
        <w:tc>
          <w:tcPr>
            <w:tcW w:w="1560" w:type="dxa"/>
            <w:tcBorders>
              <w:top w:val="single" w:sz="4" w:space="0" w:color="auto"/>
              <w:left w:val="single" w:sz="4" w:space="0" w:color="auto"/>
              <w:bottom w:val="single" w:sz="4" w:space="0" w:color="auto"/>
              <w:right w:val="single" w:sz="4" w:space="0" w:color="auto"/>
            </w:tcBorders>
            <w:vAlign w:val="center"/>
          </w:tcPr>
          <w:p w:rsidR="001543EA" w:rsidRPr="00281C25" w:rsidRDefault="001543EA" w:rsidP="00F200F1">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领奖人</w:t>
            </w:r>
          </w:p>
        </w:tc>
      </w:tr>
      <w:tr w:rsidR="001543EA" w:rsidRPr="00281C25" w:rsidTr="00F200F1">
        <w:trPr>
          <w:trHeight w:val="7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43EA" w:rsidRPr="001543EA" w:rsidRDefault="001543EA" w:rsidP="00F200F1">
            <w:pPr>
              <w:widowControl/>
              <w:jc w:val="center"/>
              <w:rPr>
                <w:rFonts w:ascii="宋体" w:eastAsia="宋体" w:hAnsi="宋体" w:cs="宋体"/>
                <w:color w:val="000000"/>
                <w:kern w:val="0"/>
                <w:sz w:val="24"/>
                <w:szCs w:val="24"/>
              </w:rPr>
            </w:pPr>
            <w:r w:rsidRPr="001543EA">
              <w:rPr>
                <w:rFonts w:ascii="宋体" w:eastAsia="宋体" w:hAnsi="宋体" w:cs="宋体" w:hint="eastAsia"/>
                <w:color w:val="000000"/>
                <w:kern w:val="0"/>
                <w:sz w:val="24"/>
                <w:szCs w:val="24"/>
              </w:rPr>
              <w:t>1</w:t>
            </w:r>
          </w:p>
        </w:tc>
        <w:tc>
          <w:tcPr>
            <w:tcW w:w="3685" w:type="dxa"/>
            <w:tcBorders>
              <w:top w:val="nil"/>
              <w:left w:val="nil"/>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宋体" w:eastAsia="宋体" w:hAnsi="宋体" w:cs="宋体"/>
                <w:color w:val="000000"/>
                <w:kern w:val="0"/>
                <w:sz w:val="24"/>
                <w:szCs w:val="24"/>
              </w:rPr>
            </w:pPr>
            <w:r w:rsidRPr="00281C25">
              <w:rPr>
                <w:rFonts w:ascii="宋体" w:eastAsia="宋体" w:hAnsi="宋体" w:cs="宋体" w:hint="eastAsia"/>
                <w:color w:val="000000"/>
                <w:kern w:val="0"/>
                <w:sz w:val="24"/>
                <w:szCs w:val="24"/>
              </w:rPr>
              <w:t>大型乙烯成套技术开发创新团队</w:t>
            </w:r>
          </w:p>
        </w:tc>
        <w:tc>
          <w:tcPr>
            <w:tcW w:w="3402" w:type="dxa"/>
            <w:tcBorders>
              <w:top w:val="nil"/>
              <w:left w:val="nil"/>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宋体" w:eastAsia="宋体" w:hAnsi="宋体" w:cs="宋体"/>
                <w:color w:val="000000"/>
                <w:kern w:val="0"/>
                <w:sz w:val="24"/>
                <w:szCs w:val="24"/>
              </w:rPr>
            </w:pPr>
            <w:r w:rsidRPr="00281C25">
              <w:rPr>
                <w:rFonts w:ascii="宋体" w:eastAsia="宋体" w:hAnsi="宋体" w:cs="宋体" w:hint="eastAsia"/>
                <w:color w:val="000000"/>
                <w:kern w:val="0"/>
                <w:sz w:val="24"/>
                <w:szCs w:val="24"/>
              </w:rPr>
              <w:t>中国寰球工程有限公司北京分公司</w:t>
            </w:r>
          </w:p>
        </w:tc>
        <w:tc>
          <w:tcPr>
            <w:tcW w:w="1560" w:type="dxa"/>
            <w:tcBorders>
              <w:top w:val="single" w:sz="4" w:space="0" w:color="auto"/>
              <w:left w:val="nil"/>
              <w:bottom w:val="single" w:sz="4" w:space="0" w:color="auto"/>
              <w:right w:val="single" w:sz="4" w:space="0" w:color="auto"/>
            </w:tcBorders>
            <w:vAlign w:val="center"/>
          </w:tcPr>
          <w:p w:rsidR="001543EA" w:rsidRPr="00281C25" w:rsidRDefault="001543EA" w:rsidP="00F200F1">
            <w:pPr>
              <w:widowControl/>
              <w:jc w:val="center"/>
              <w:rPr>
                <w:rFonts w:ascii="宋体" w:eastAsia="宋体" w:hAnsi="宋体" w:cs="宋体"/>
                <w:color w:val="000000"/>
                <w:kern w:val="0"/>
                <w:sz w:val="24"/>
                <w:szCs w:val="24"/>
              </w:rPr>
            </w:pPr>
          </w:p>
        </w:tc>
      </w:tr>
      <w:tr w:rsidR="001543EA" w:rsidRPr="00281C25" w:rsidTr="00F200F1">
        <w:trPr>
          <w:trHeight w:val="7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43EA" w:rsidRPr="001543EA" w:rsidRDefault="001543EA" w:rsidP="00F200F1">
            <w:pPr>
              <w:widowControl/>
              <w:jc w:val="center"/>
              <w:rPr>
                <w:rFonts w:ascii="宋体" w:eastAsia="宋体" w:hAnsi="宋体" w:cs="宋体"/>
                <w:color w:val="000000"/>
                <w:kern w:val="0"/>
                <w:sz w:val="24"/>
                <w:szCs w:val="24"/>
              </w:rPr>
            </w:pPr>
            <w:r w:rsidRPr="001543EA">
              <w:rPr>
                <w:rFonts w:ascii="宋体" w:eastAsia="宋体" w:hAnsi="宋体" w:cs="宋体" w:hint="eastAsia"/>
                <w:color w:val="000000"/>
                <w:kern w:val="0"/>
                <w:sz w:val="24"/>
                <w:szCs w:val="24"/>
              </w:rPr>
              <w:t>2</w:t>
            </w:r>
          </w:p>
        </w:tc>
        <w:tc>
          <w:tcPr>
            <w:tcW w:w="3685" w:type="dxa"/>
            <w:tcBorders>
              <w:top w:val="nil"/>
              <w:left w:val="nil"/>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宋体" w:eastAsia="宋体" w:hAnsi="宋体" w:cs="宋体"/>
                <w:color w:val="000000"/>
                <w:kern w:val="0"/>
                <w:sz w:val="24"/>
                <w:szCs w:val="24"/>
              </w:rPr>
            </w:pPr>
            <w:r w:rsidRPr="00281C25">
              <w:rPr>
                <w:rFonts w:ascii="宋体" w:eastAsia="宋体" w:hAnsi="宋体" w:cs="宋体" w:hint="eastAsia"/>
                <w:color w:val="000000"/>
                <w:kern w:val="0"/>
                <w:sz w:val="24"/>
                <w:szCs w:val="24"/>
              </w:rPr>
              <w:t>伊拉克哈法亚油田三期地面工程关键技术研究团队</w:t>
            </w:r>
          </w:p>
        </w:tc>
        <w:tc>
          <w:tcPr>
            <w:tcW w:w="3402" w:type="dxa"/>
            <w:tcBorders>
              <w:top w:val="nil"/>
              <w:left w:val="nil"/>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宋体" w:eastAsia="宋体" w:hAnsi="宋体" w:cs="宋体"/>
                <w:color w:val="000000"/>
                <w:kern w:val="0"/>
                <w:sz w:val="24"/>
                <w:szCs w:val="24"/>
              </w:rPr>
            </w:pPr>
            <w:r w:rsidRPr="00281C25">
              <w:rPr>
                <w:rFonts w:ascii="宋体" w:eastAsia="宋体" w:hAnsi="宋体" w:cs="宋体" w:hint="eastAsia"/>
                <w:color w:val="000000"/>
                <w:kern w:val="0"/>
                <w:sz w:val="24"/>
                <w:szCs w:val="24"/>
              </w:rPr>
              <w:t>中国石油工程建设有限公司北京设计分公司</w:t>
            </w:r>
          </w:p>
        </w:tc>
        <w:tc>
          <w:tcPr>
            <w:tcW w:w="1560" w:type="dxa"/>
            <w:tcBorders>
              <w:top w:val="nil"/>
              <w:left w:val="nil"/>
              <w:bottom w:val="single" w:sz="4" w:space="0" w:color="auto"/>
              <w:right w:val="single" w:sz="4" w:space="0" w:color="auto"/>
            </w:tcBorders>
            <w:vAlign w:val="center"/>
          </w:tcPr>
          <w:p w:rsidR="001543EA" w:rsidRPr="00281C25" w:rsidRDefault="001543EA" w:rsidP="00F200F1">
            <w:pPr>
              <w:widowControl/>
              <w:jc w:val="center"/>
              <w:rPr>
                <w:rFonts w:ascii="宋体" w:eastAsia="宋体" w:hAnsi="宋体" w:cs="宋体"/>
                <w:color w:val="000000"/>
                <w:kern w:val="0"/>
                <w:sz w:val="24"/>
                <w:szCs w:val="24"/>
              </w:rPr>
            </w:pPr>
          </w:p>
        </w:tc>
      </w:tr>
      <w:tr w:rsidR="001543EA" w:rsidRPr="00281C25" w:rsidTr="00F200F1">
        <w:trPr>
          <w:trHeight w:val="7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43EA" w:rsidRPr="001543EA" w:rsidRDefault="001543EA" w:rsidP="00F200F1">
            <w:pPr>
              <w:widowControl/>
              <w:jc w:val="center"/>
              <w:rPr>
                <w:rFonts w:ascii="宋体" w:eastAsia="宋体" w:hAnsi="宋体" w:cs="宋体"/>
                <w:color w:val="000000"/>
                <w:kern w:val="0"/>
                <w:sz w:val="24"/>
                <w:szCs w:val="24"/>
              </w:rPr>
            </w:pPr>
            <w:r w:rsidRPr="001543EA">
              <w:rPr>
                <w:rFonts w:ascii="宋体" w:eastAsia="宋体" w:hAnsi="宋体" w:cs="宋体" w:hint="eastAsia"/>
                <w:color w:val="000000"/>
                <w:kern w:val="0"/>
                <w:sz w:val="24"/>
                <w:szCs w:val="24"/>
              </w:rPr>
              <w:t>3</w:t>
            </w:r>
          </w:p>
        </w:tc>
        <w:tc>
          <w:tcPr>
            <w:tcW w:w="3685" w:type="dxa"/>
            <w:tcBorders>
              <w:top w:val="nil"/>
              <w:left w:val="nil"/>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宋体" w:eastAsia="宋体" w:hAnsi="宋体" w:cs="宋体"/>
                <w:color w:val="000000"/>
                <w:kern w:val="0"/>
                <w:sz w:val="24"/>
                <w:szCs w:val="24"/>
              </w:rPr>
            </w:pPr>
            <w:proofErr w:type="gramStart"/>
            <w:r w:rsidRPr="00281C25">
              <w:rPr>
                <w:rFonts w:ascii="宋体" w:eastAsia="宋体" w:hAnsi="宋体" w:cs="宋体" w:hint="eastAsia"/>
                <w:color w:val="000000"/>
                <w:kern w:val="0"/>
                <w:sz w:val="24"/>
                <w:szCs w:val="24"/>
              </w:rPr>
              <w:t>页岩气集输</w:t>
            </w:r>
            <w:proofErr w:type="gramEnd"/>
            <w:r w:rsidRPr="00281C25">
              <w:rPr>
                <w:rFonts w:ascii="宋体" w:eastAsia="宋体" w:hAnsi="宋体" w:cs="宋体" w:hint="eastAsia"/>
                <w:color w:val="000000"/>
                <w:kern w:val="0"/>
                <w:sz w:val="24"/>
                <w:szCs w:val="24"/>
              </w:rPr>
              <w:t>及处理成套技术研究团队</w:t>
            </w:r>
          </w:p>
        </w:tc>
        <w:tc>
          <w:tcPr>
            <w:tcW w:w="3402" w:type="dxa"/>
            <w:tcBorders>
              <w:top w:val="nil"/>
              <w:left w:val="nil"/>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宋体" w:eastAsia="宋体" w:hAnsi="宋体" w:cs="宋体"/>
                <w:color w:val="000000"/>
                <w:kern w:val="0"/>
                <w:sz w:val="24"/>
                <w:szCs w:val="24"/>
              </w:rPr>
            </w:pPr>
            <w:r w:rsidRPr="00281C25">
              <w:rPr>
                <w:rFonts w:ascii="宋体" w:eastAsia="宋体" w:hAnsi="宋体" w:cs="宋体" w:hint="eastAsia"/>
                <w:color w:val="000000"/>
                <w:kern w:val="0"/>
                <w:sz w:val="24"/>
                <w:szCs w:val="24"/>
              </w:rPr>
              <w:t>中国石油工程建设有限公司西南分公司</w:t>
            </w:r>
          </w:p>
        </w:tc>
        <w:tc>
          <w:tcPr>
            <w:tcW w:w="1560" w:type="dxa"/>
            <w:tcBorders>
              <w:top w:val="nil"/>
              <w:left w:val="nil"/>
              <w:bottom w:val="single" w:sz="4" w:space="0" w:color="auto"/>
              <w:right w:val="single" w:sz="4" w:space="0" w:color="auto"/>
            </w:tcBorders>
            <w:vAlign w:val="center"/>
          </w:tcPr>
          <w:p w:rsidR="001543EA" w:rsidRPr="00281C25" w:rsidRDefault="001543EA" w:rsidP="00F200F1">
            <w:pPr>
              <w:widowControl/>
              <w:jc w:val="center"/>
              <w:rPr>
                <w:rFonts w:ascii="宋体" w:eastAsia="宋体" w:hAnsi="宋体" w:cs="宋体"/>
                <w:color w:val="000000"/>
                <w:kern w:val="0"/>
                <w:sz w:val="24"/>
                <w:szCs w:val="24"/>
              </w:rPr>
            </w:pPr>
          </w:p>
        </w:tc>
      </w:tr>
      <w:tr w:rsidR="001543EA" w:rsidRPr="00281C25" w:rsidTr="00F200F1">
        <w:trPr>
          <w:trHeight w:val="7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43EA" w:rsidRPr="001543EA" w:rsidRDefault="001543EA" w:rsidP="00F200F1">
            <w:pPr>
              <w:widowControl/>
              <w:jc w:val="center"/>
              <w:rPr>
                <w:rFonts w:ascii="宋体" w:eastAsia="宋体" w:hAnsi="宋体" w:cs="宋体"/>
                <w:color w:val="000000"/>
                <w:kern w:val="0"/>
                <w:sz w:val="24"/>
                <w:szCs w:val="24"/>
              </w:rPr>
            </w:pPr>
            <w:r w:rsidRPr="001543EA">
              <w:rPr>
                <w:rFonts w:ascii="宋体" w:eastAsia="宋体" w:hAnsi="宋体" w:cs="宋体" w:hint="eastAsia"/>
                <w:color w:val="000000"/>
                <w:kern w:val="0"/>
                <w:sz w:val="24"/>
                <w:szCs w:val="24"/>
              </w:rPr>
              <w:t>4</w:t>
            </w:r>
          </w:p>
        </w:tc>
        <w:tc>
          <w:tcPr>
            <w:tcW w:w="3685" w:type="dxa"/>
            <w:tcBorders>
              <w:top w:val="nil"/>
              <w:left w:val="nil"/>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宋体" w:eastAsia="宋体" w:hAnsi="宋体" w:cs="宋体"/>
                <w:color w:val="000000"/>
                <w:kern w:val="0"/>
                <w:sz w:val="24"/>
                <w:szCs w:val="24"/>
              </w:rPr>
            </w:pPr>
            <w:r w:rsidRPr="00281C25">
              <w:rPr>
                <w:rFonts w:ascii="宋体" w:eastAsia="宋体" w:hAnsi="宋体" w:cs="宋体" w:hint="eastAsia"/>
                <w:color w:val="000000"/>
                <w:kern w:val="0"/>
                <w:sz w:val="24"/>
                <w:szCs w:val="24"/>
              </w:rPr>
              <w:t>西安长庆科技工程有限责任公司工程</w:t>
            </w:r>
            <w:proofErr w:type="gramStart"/>
            <w:r w:rsidRPr="00281C25">
              <w:rPr>
                <w:rFonts w:ascii="宋体" w:eastAsia="宋体" w:hAnsi="宋体" w:cs="宋体" w:hint="eastAsia"/>
                <w:color w:val="000000"/>
                <w:kern w:val="0"/>
                <w:sz w:val="24"/>
                <w:szCs w:val="24"/>
              </w:rPr>
              <w:t>勘察部</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1543EA" w:rsidRPr="00281C25" w:rsidRDefault="001543EA" w:rsidP="00F200F1">
            <w:pPr>
              <w:widowControl/>
              <w:jc w:val="center"/>
              <w:rPr>
                <w:rFonts w:ascii="宋体" w:eastAsia="宋体" w:hAnsi="宋体" w:cs="宋体"/>
                <w:color w:val="000000"/>
                <w:kern w:val="0"/>
                <w:sz w:val="24"/>
                <w:szCs w:val="24"/>
              </w:rPr>
            </w:pPr>
            <w:r w:rsidRPr="00281C25">
              <w:rPr>
                <w:rFonts w:ascii="宋体" w:eastAsia="宋体" w:hAnsi="宋体" w:cs="宋体" w:hint="eastAsia"/>
                <w:color w:val="000000"/>
                <w:kern w:val="0"/>
                <w:sz w:val="24"/>
                <w:szCs w:val="24"/>
              </w:rPr>
              <w:t>西安长庆科技工程有限责任公司</w:t>
            </w:r>
          </w:p>
        </w:tc>
        <w:tc>
          <w:tcPr>
            <w:tcW w:w="1560" w:type="dxa"/>
            <w:tcBorders>
              <w:top w:val="nil"/>
              <w:left w:val="nil"/>
              <w:bottom w:val="single" w:sz="4" w:space="0" w:color="auto"/>
              <w:right w:val="single" w:sz="4" w:space="0" w:color="auto"/>
            </w:tcBorders>
            <w:vAlign w:val="center"/>
          </w:tcPr>
          <w:p w:rsidR="001543EA" w:rsidRPr="00281C25" w:rsidRDefault="001543EA" w:rsidP="00F200F1">
            <w:pPr>
              <w:widowControl/>
              <w:jc w:val="center"/>
              <w:rPr>
                <w:rFonts w:ascii="宋体" w:eastAsia="宋体" w:hAnsi="宋体" w:cs="宋体"/>
                <w:color w:val="000000"/>
                <w:kern w:val="0"/>
                <w:sz w:val="24"/>
                <w:szCs w:val="24"/>
              </w:rPr>
            </w:pPr>
          </w:p>
        </w:tc>
      </w:tr>
    </w:tbl>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Pr="00581B08" w:rsidRDefault="001543EA" w:rsidP="001543EA">
      <w:pPr>
        <w:rPr>
          <w:sz w:val="28"/>
          <w:szCs w:val="28"/>
        </w:rPr>
      </w:pPr>
      <w:r w:rsidRPr="00581B08">
        <w:rPr>
          <w:rFonts w:hint="eastAsia"/>
          <w:sz w:val="28"/>
          <w:szCs w:val="28"/>
        </w:rPr>
        <w:t>附件</w:t>
      </w:r>
      <w:r w:rsidRPr="00581B08">
        <w:rPr>
          <w:rFonts w:hint="eastAsia"/>
          <w:sz w:val="28"/>
          <w:szCs w:val="28"/>
        </w:rPr>
        <w:t>3</w:t>
      </w:r>
    </w:p>
    <w:p w:rsidR="001543EA" w:rsidRDefault="001543EA" w:rsidP="001543EA">
      <w:pPr>
        <w:rPr>
          <w:rFonts w:ascii="宋体" w:eastAsia="宋体" w:hAnsi="宋体" w:cs="宋体"/>
          <w:color w:val="000000"/>
          <w:kern w:val="0"/>
          <w:sz w:val="24"/>
          <w:szCs w:val="24"/>
        </w:rPr>
      </w:pPr>
    </w:p>
    <w:p w:rsidR="001543EA" w:rsidRDefault="001543EA" w:rsidP="001543EA">
      <w:pPr>
        <w:jc w:val="center"/>
        <w:rPr>
          <w:rFonts w:ascii="方正大标宋简体" w:eastAsia="方正大标宋简体" w:hAnsi="宋体" w:cs="宋体"/>
          <w:color w:val="000000"/>
          <w:kern w:val="0"/>
          <w:sz w:val="32"/>
          <w:szCs w:val="32"/>
        </w:rPr>
      </w:pPr>
      <w:r w:rsidRPr="00E14A44">
        <w:rPr>
          <w:rFonts w:ascii="方正大标宋简体" w:eastAsia="方正大标宋简体" w:hAnsi="宋体" w:cs="宋体" w:hint="eastAsia"/>
          <w:color w:val="000000"/>
          <w:kern w:val="0"/>
          <w:sz w:val="32"/>
          <w:szCs w:val="32"/>
        </w:rPr>
        <w:t>2020年度石油工程建设科技创新先进个人获奖名单</w:t>
      </w:r>
    </w:p>
    <w:tbl>
      <w:tblPr>
        <w:tblW w:w="8946" w:type="dxa"/>
        <w:tblInd w:w="93" w:type="dxa"/>
        <w:tblLook w:val="04A0" w:firstRow="1" w:lastRow="0" w:firstColumn="1" w:lastColumn="0" w:noHBand="0" w:noVBand="1"/>
      </w:tblPr>
      <w:tblGrid>
        <w:gridCol w:w="1149"/>
        <w:gridCol w:w="3827"/>
        <w:gridCol w:w="2127"/>
        <w:gridCol w:w="1843"/>
      </w:tblGrid>
      <w:tr w:rsidR="001543EA" w:rsidRPr="00E14A44" w:rsidTr="00F200F1">
        <w:trPr>
          <w:trHeight w:val="54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黑体" w:eastAsia="黑体" w:hAnsi="黑体" w:cs="宋体"/>
                <w:color w:val="000000"/>
                <w:kern w:val="0"/>
                <w:sz w:val="28"/>
                <w:szCs w:val="28"/>
              </w:rPr>
            </w:pPr>
            <w:r w:rsidRPr="00E14A44">
              <w:rPr>
                <w:rFonts w:ascii="黑体" w:eastAsia="黑体" w:hAnsi="黑体" w:cs="宋体" w:hint="eastAsia"/>
                <w:color w:val="000000"/>
                <w:kern w:val="0"/>
                <w:sz w:val="28"/>
                <w:szCs w:val="28"/>
              </w:rPr>
              <w:t>序  号</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黑体" w:eastAsia="黑体" w:hAnsi="黑体" w:cs="宋体"/>
                <w:color w:val="000000"/>
                <w:kern w:val="0"/>
                <w:sz w:val="28"/>
                <w:szCs w:val="28"/>
              </w:rPr>
            </w:pPr>
            <w:r w:rsidRPr="00E14A44">
              <w:rPr>
                <w:rFonts w:ascii="黑体" w:eastAsia="黑体" w:hAnsi="黑体" w:cs="宋体" w:hint="eastAsia"/>
                <w:color w:val="000000"/>
                <w:kern w:val="0"/>
                <w:sz w:val="28"/>
                <w:szCs w:val="28"/>
              </w:rPr>
              <w:t>申报单位</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黑体" w:eastAsia="黑体" w:hAnsi="黑体" w:cs="宋体"/>
                <w:color w:val="000000"/>
                <w:kern w:val="0"/>
                <w:sz w:val="28"/>
                <w:szCs w:val="28"/>
              </w:rPr>
            </w:pPr>
            <w:r w:rsidRPr="00E14A44">
              <w:rPr>
                <w:rFonts w:ascii="黑体" w:eastAsia="黑体" w:hAnsi="黑体" w:cs="宋体" w:hint="eastAsia"/>
                <w:color w:val="000000"/>
                <w:kern w:val="0"/>
                <w:sz w:val="28"/>
                <w:szCs w:val="28"/>
              </w:rPr>
              <w:t>姓   名</w:t>
            </w:r>
          </w:p>
        </w:tc>
        <w:tc>
          <w:tcPr>
            <w:tcW w:w="1843" w:type="dxa"/>
            <w:tcBorders>
              <w:top w:val="single" w:sz="4" w:space="0" w:color="auto"/>
              <w:left w:val="nil"/>
              <w:bottom w:val="single" w:sz="4" w:space="0" w:color="auto"/>
              <w:right w:val="single" w:sz="4" w:space="0" w:color="auto"/>
            </w:tcBorders>
          </w:tcPr>
          <w:p w:rsidR="001543EA" w:rsidRPr="00E14A44" w:rsidRDefault="001543EA" w:rsidP="00F200F1">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领奖人</w:t>
            </w:r>
          </w:p>
        </w:tc>
      </w:tr>
      <w:tr w:rsidR="001543EA" w:rsidRPr="00E14A44" w:rsidTr="00F200F1">
        <w:trPr>
          <w:trHeight w:val="45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1543EA" w:rsidRPr="001543EA" w:rsidRDefault="001543EA" w:rsidP="00F200F1">
            <w:pPr>
              <w:widowControl/>
              <w:jc w:val="center"/>
              <w:rPr>
                <w:rFonts w:ascii="宋体" w:eastAsia="宋体" w:hAnsi="宋体" w:cs="宋体"/>
                <w:color w:val="000000"/>
                <w:kern w:val="0"/>
                <w:sz w:val="24"/>
                <w:szCs w:val="24"/>
              </w:rPr>
            </w:pPr>
            <w:r w:rsidRPr="001543EA">
              <w:rPr>
                <w:rFonts w:ascii="宋体" w:eastAsia="宋体" w:hAnsi="宋体" w:cs="宋体"/>
                <w:color w:val="000000"/>
                <w:kern w:val="0"/>
                <w:sz w:val="24"/>
                <w:szCs w:val="24"/>
              </w:rPr>
              <w:t>1</w:t>
            </w:r>
          </w:p>
        </w:tc>
        <w:tc>
          <w:tcPr>
            <w:tcW w:w="3827" w:type="dxa"/>
            <w:tcBorders>
              <w:top w:val="nil"/>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宋体" w:eastAsia="宋体" w:hAnsi="宋体" w:cs="宋体"/>
                <w:color w:val="000000"/>
                <w:kern w:val="0"/>
                <w:sz w:val="24"/>
                <w:szCs w:val="24"/>
              </w:rPr>
            </w:pPr>
            <w:r w:rsidRPr="00E14A44">
              <w:rPr>
                <w:rFonts w:ascii="宋体" w:eastAsia="宋体" w:hAnsi="宋体" w:cs="宋体" w:hint="eastAsia"/>
                <w:color w:val="000000"/>
                <w:kern w:val="0"/>
                <w:sz w:val="24"/>
                <w:szCs w:val="24"/>
              </w:rPr>
              <w:t>中国石油工程建设公司北京设计分公司</w:t>
            </w:r>
          </w:p>
        </w:tc>
        <w:tc>
          <w:tcPr>
            <w:tcW w:w="2127" w:type="dxa"/>
            <w:tcBorders>
              <w:top w:val="nil"/>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宋体" w:eastAsia="宋体" w:hAnsi="宋体" w:cs="宋体"/>
                <w:color w:val="000000"/>
                <w:kern w:val="0"/>
                <w:sz w:val="24"/>
                <w:szCs w:val="24"/>
              </w:rPr>
            </w:pPr>
            <w:r w:rsidRPr="00E14A44">
              <w:rPr>
                <w:rFonts w:ascii="宋体" w:eastAsia="宋体" w:hAnsi="宋体" w:cs="宋体" w:hint="eastAsia"/>
                <w:color w:val="000000"/>
                <w:kern w:val="0"/>
                <w:sz w:val="24"/>
                <w:szCs w:val="24"/>
              </w:rPr>
              <w:t>张</w:t>
            </w:r>
            <w:r>
              <w:rPr>
                <w:rFonts w:ascii="宋体" w:eastAsia="宋体" w:hAnsi="宋体" w:cs="宋体" w:hint="eastAsia"/>
                <w:color w:val="000000"/>
                <w:kern w:val="0"/>
                <w:sz w:val="24"/>
                <w:szCs w:val="24"/>
              </w:rPr>
              <w:t xml:space="preserve">  </w:t>
            </w:r>
            <w:r w:rsidRPr="00E14A44">
              <w:rPr>
                <w:rFonts w:ascii="宋体" w:eastAsia="宋体" w:hAnsi="宋体" w:cs="宋体" w:hint="eastAsia"/>
                <w:color w:val="000000"/>
                <w:kern w:val="0"/>
                <w:sz w:val="24"/>
                <w:szCs w:val="24"/>
              </w:rPr>
              <w:t>红</w:t>
            </w:r>
          </w:p>
        </w:tc>
        <w:tc>
          <w:tcPr>
            <w:tcW w:w="1843" w:type="dxa"/>
            <w:tcBorders>
              <w:top w:val="nil"/>
              <w:left w:val="nil"/>
              <w:bottom w:val="single" w:sz="4" w:space="0" w:color="auto"/>
              <w:right w:val="single" w:sz="4" w:space="0" w:color="auto"/>
            </w:tcBorders>
          </w:tcPr>
          <w:p w:rsidR="001543EA" w:rsidRPr="00E14A44" w:rsidRDefault="001543EA" w:rsidP="00F200F1">
            <w:pPr>
              <w:widowControl/>
              <w:jc w:val="center"/>
              <w:rPr>
                <w:rFonts w:ascii="宋体" w:eastAsia="宋体" w:hAnsi="宋体" w:cs="宋体"/>
                <w:color w:val="000000"/>
                <w:kern w:val="0"/>
                <w:sz w:val="24"/>
                <w:szCs w:val="24"/>
              </w:rPr>
            </w:pPr>
          </w:p>
        </w:tc>
      </w:tr>
      <w:tr w:rsidR="001543EA" w:rsidRPr="00E14A44" w:rsidTr="00F200F1">
        <w:trPr>
          <w:trHeight w:val="58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1543EA" w:rsidRPr="001543EA" w:rsidRDefault="001543EA" w:rsidP="00F200F1">
            <w:pPr>
              <w:widowControl/>
              <w:jc w:val="center"/>
              <w:rPr>
                <w:rFonts w:ascii="宋体" w:eastAsia="宋体" w:hAnsi="宋体" w:cs="宋体"/>
                <w:color w:val="000000"/>
                <w:kern w:val="0"/>
                <w:sz w:val="24"/>
                <w:szCs w:val="24"/>
              </w:rPr>
            </w:pPr>
            <w:r w:rsidRPr="001543EA">
              <w:rPr>
                <w:rFonts w:ascii="宋体" w:eastAsia="宋体" w:hAnsi="宋体" w:cs="宋体"/>
                <w:color w:val="000000"/>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宋体" w:eastAsia="宋体" w:hAnsi="宋体" w:cs="宋体"/>
                <w:color w:val="000000"/>
                <w:kern w:val="0"/>
                <w:sz w:val="24"/>
                <w:szCs w:val="24"/>
              </w:rPr>
            </w:pPr>
            <w:r w:rsidRPr="00E14A44">
              <w:rPr>
                <w:rFonts w:ascii="宋体" w:eastAsia="宋体" w:hAnsi="宋体" w:cs="宋体" w:hint="eastAsia"/>
                <w:color w:val="000000"/>
                <w:kern w:val="0"/>
                <w:sz w:val="24"/>
                <w:szCs w:val="24"/>
              </w:rPr>
              <w:t>中国石油工程建设有限公司西南分公司</w:t>
            </w:r>
          </w:p>
        </w:tc>
        <w:tc>
          <w:tcPr>
            <w:tcW w:w="2127" w:type="dxa"/>
            <w:tcBorders>
              <w:top w:val="nil"/>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宋体" w:eastAsia="宋体" w:hAnsi="宋体" w:cs="宋体"/>
                <w:color w:val="000000"/>
                <w:kern w:val="0"/>
                <w:sz w:val="24"/>
                <w:szCs w:val="24"/>
              </w:rPr>
            </w:pPr>
            <w:proofErr w:type="gramStart"/>
            <w:r w:rsidRPr="00E14A44">
              <w:rPr>
                <w:rFonts w:ascii="宋体" w:eastAsia="宋体" w:hAnsi="宋体" w:cs="宋体" w:hint="eastAsia"/>
                <w:color w:val="000000"/>
                <w:kern w:val="0"/>
                <w:sz w:val="24"/>
                <w:szCs w:val="24"/>
              </w:rPr>
              <w:t>施辉明</w:t>
            </w:r>
            <w:proofErr w:type="gramEnd"/>
          </w:p>
        </w:tc>
        <w:tc>
          <w:tcPr>
            <w:tcW w:w="1843" w:type="dxa"/>
            <w:tcBorders>
              <w:top w:val="nil"/>
              <w:left w:val="nil"/>
              <w:bottom w:val="single" w:sz="4" w:space="0" w:color="auto"/>
              <w:right w:val="single" w:sz="4" w:space="0" w:color="auto"/>
            </w:tcBorders>
          </w:tcPr>
          <w:p w:rsidR="001543EA" w:rsidRPr="00E14A44" w:rsidRDefault="001543EA" w:rsidP="00F200F1">
            <w:pPr>
              <w:widowControl/>
              <w:jc w:val="center"/>
              <w:rPr>
                <w:rFonts w:ascii="宋体" w:eastAsia="宋体" w:hAnsi="宋体" w:cs="宋体"/>
                <w:color w:val="000000"/>
                <w:kern w:val="0"/>
                <w:sz w:val="24"/>
                <w:szCs w:val="24"/>
              </w:rPr>
            </w:pPr>
          </w:p>
        </w:tc>
      </w:tr>
      <w:tr w:rsidR="001543EA" w:rsidRPr="00E14A44" w:rsidTr="00F200F1">
        <w:trPr>
          <w:trHeight w:val="559"/>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1543EA" w:rsidRPr="001543EA" w:rsidRDefault="001543EA" w:rsidP="00F200F1">
            <w:pPr>
              <w:widowControl/>
              <w:jc w:val="center"/>
              <w:rPr>
                <w:rFonts w:ascii="宋体" w:eastAsia="宋体" w:hAnsi="宋体" w:cs="宋体"/>
                <w:color w:val="000000"/>
                <w:kern w:val="0"/>
                <w:sz w:val="24"/>
                <w:szCs w:val="24"/>
              </w:rPr>
            </w:pPr>
            <w:r w:rsidRPr="001543EA">
              <w:rPr>
                <w:rFonts w:ascii="宋体" w:eastAsia="宋体" w:hAnsi="宋体" w:cs="宋体"/>
                <w:color w:val="000000"/>
                <w:kern w:val="0"/>
                <w:sz w:val="24"/>
                <w:szCs w:val="24"/>
              </w:rPr>
              <w:t>3</w:t>
            </w:r>
          </w:p>
        </w:tc>
        <w:tc>
          <w:tcPr>
            <w:tcW w:w="3827" w:type="dxa"/>
            <w:tcBorders>
              <w:top w:val="nil"/>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宋体" w:eastAsia="宋体" w:hAnsi="宋体" w:cs="宋体"/>
                <w:color w:val="000000"/>
                <w:kern w:val="0"/>
                <w:sz w:val="24"/>
                <w:szCs w:val="24"/>
              </w:rPr>
            </w:pPr>
            <w:r w:rsidRPr="00E14A44">
              <w:rPr>
                <w:rFonts w:ascii="宋体" w:eastAsia="宋体" w:hAnsi="宋体" w:cs="宋体" w:hint="eastAsia"/>
                <w:color w:val="000000"/>
                <w:kern w:val="0"/>
                <w:sz w:val="24"/>
                <w:szCs w:val="24"/>
              </w:rPr>
              <w:t>中油（新疆）石油工程有限公司</w:t>
            </w:r>
          </w:p>
        </w:tc>
        <w:tc>
          <w:tcPr>
            <w:tcW w:w="2127" w:type="dxa"/>
            <w:tcBorders>
              <w:top w:val="nil"/>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宋体" w:eastAsia="宋体" w:hAnsi="宋体" w:cs="宋体"/>
                <w:color w:val="000000"/>
                <w:kern w:val="0"/>
                <w:sz w:val="24"/>
                <w:szCs w:val="24"/>
              </w:rPr>
            </w:pPr>
            <w:proofErr w:type="gramStart"/>
            <w:r w:rsidRPr="00E14A44">
              <w:rPr>
                <w:rFonts w:ascii="宋体" w:eastAsia="宋体" w:hAnsi="宋体" w:cs="宋体" w:hint="eastAsia"/>
                <w:color w:val="000000"/>
                <w:kern w:val="0"/>
                <w:sz w:val="24"/>
                <w:szCs w:val="24"/>
              </w:rPr>
              <w:t>戚亚明</w:t>
            </w:r>
            <w:proofErr w:type="gramEnd"/>
          </w:p>
        </w:tc>
        <w:tc>
          <w:tcPr>
            <w:tcW w:w="1843" w:type="dxa"/>
            <w:tcBorders>
              <w:top w:val="nil"/>
              <w:left w:val="nil"/>
              <w:bottom w:val="single" w:sz="4" w:space="0" w:color="auto"/>
              <w:right w:val="single" w:sz="4" w:space="0" w:color="auto"/>
            </w:tcBorders>
          </w:tcPr>
          <w:p w:rsidR="001543EA" w:rsidRPr="00E14A44" w:rsidRDefault="001543EA" w:rsidP="00F200F1">
            <w:pPr>
              <w:widowControl/>
              <w:jc w:val="center"/>
              <w:rPr>
                <w:rFonts w:ascii="宋体" w:eastAsia="宋体" w:hAnsi="宋体" w:cs="宋体"/>
                <w:color w:val="000000"/>
                <w:kern w:val="0"/>
                <w:sz w:val="24"/>
                <w:szCs w:val="24"/>
              </w:rPr>
            </w:pPr>
          </w:p>
        </w:tc>
      </w:tr>
      <w:tr w:rsidR="001543EA" w:rsidRPr="00E14A44" w:rsidTr="00F200F1">
        <w:trPr>
          <w:trHeight w:val="48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1543EA" w:rsidRPr="001543EA" w:rsidRDefault="001543EA" w:rsidP="00F200F1">
            <w:pPr>
              <w:widowControl/>
              <w:jc w:val="center"/>
              <w:rPr>
                <w:rFonts w:ascii="宋体" w:eastAsia="宋体" w:hAnsi="宋体" w:cs="宋体"/>
                <w:color w:val="000000"/>
                <w:kern w:val="0"/>
                <w:sz w:val="24"/>
                <w:szCs w:val="24"/>
              </w:rPr>
            </w:pPr>
            <w:r w:rsidRPr="001543EA">
              <w:rPr>
                <w:rFonts w:ascii="宋体" w:eastAsia="宋体" w:hAnsi="宋体" w:cs="宋体"/>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宋体" w:eastAsia="宋体" w:hAnsi="宋体" w:cs="宋体"/>
                <w:color w:val="000000"/>
                <w:kern w:val="0"/>
                <w:sz w:val="24"/>
                <w:szCs w:val="24"/>
              </w:rPr>
            </w:pPr>
            <w:r w:rsidRPr="00E14A44">
              <w:rPr>
                <w:rFonts w:ascii="宋体" w:eastAsia="宋体" w:hAnsi="宋体" w:cs="宋体" w:hint="eastAsia"/>
                <w:color w:val="000000"/>
                <w:kern w:val="0"/>
                <w:sz w:val="24"/>
                <w:szCs w:val="24"/>
              </w:rPr>
              <w:t>西安长庆科技工程有限责任公司</w:t>
            </w:r>
          </w:p>
        </w:tc>
        <w:tc>
          <w:tcPr>
            <w:tcW w:w="2127" w:type="dxa"/>
            <w:tcBorders>
              <w:top w:val="nil"/>
              <w:left w:val="nil"/>
              <w:bottom w:val="single" w:sz="4" w:space="0" w:color="auto"/>
              <w:right w:val="single" w:sz="4" w:space="0" w:color="auto"/>
            </w:tcBorders>
            <w:shd w:val="clear" w:color="auto" w:fill="auto"/>
            <w:vAlign w:val="center"/>
            <w:hideMark/>
          </w:tcPr>
          <w:p w:rsidR="001543EA" w:rsidRPr="00E14A44" w:rsidRDefault="001543EA" w:rsidP="00F200F1">
            <w:pPr>
              <w:widowControl/>
              <w:jc w:val="center"/>
              <w:rPr>
                <w:rFonts w:ascii="宋体" w:eastAsia="宋体" w:hAnsi="宋体" w:cs="宋体"/>
                <w:color w:val="000000"/>
                <w:kern w:val="0"/>
                <w:sz w:val="24"/>
                <w:szCs w:val="24"/>
              </w:rPr>
            </w:pPr>
            <w:r w:rsidRPr="00E14A44">
              <w:rPr>
                <w:rFonts w:ascii="宋体" w:eastAsia="宋体" w:hAnsi="宋体" w:cs="宋体" w:hint="eastAsia"/>
                <w:color w:val="000000"/>
                <w:kern w:val="0"/>
                <w:sz w:val="24"/>
                <w:szCs w:val="24"/>
              </w:rPr>
              <w:t>侯大勇</w:t>
            </w:r>
          </w:p>
        </w:tc>
        <w:tc>
          <w:tcPr>
            <w:tcW w:w="1843" w:type="dxa"/>
            <w:tcBorders>
              <w:top w:val="nil"/>
              <w:left w:val="nil"/>
              <w:bottom w:val="single" w:sz="4" w:space="0" w:color="auto"/>
              <w:right w:val="single" w:sz="4" w:space="0" w:color="auto"/>
            </w:tcBorders>
          </w:tcPr>
          <w:p w:rsidR="001543EA" w:rsidRPr="00E14A44" w:rsidRDefault="001543EA" w:rsidP="00F200F1">
            <w:pPr>
              <w:widowControl/>
              <w:jc w:val="center"/>
              <w:rPr>
                <w:rFonts w:ascii="宋体" w:eastAsia="宋体" w:hAnsi="宋体" w:cs="宋体"/>
                <w:color w:val="000000"/>
                <w:kern w:val="0"/>
                <w:sz w:val="24"/>
                <w:szCs w:val="24"/>
              </w:rPr>
            </w:pPr>
          </w:p>
        </w:tc>
      </w:tr>
    </w:tbl>
    <w:p w:rsidR="001543EA" w:rsidRDefault="001543EA" w:rsidP="001543EA"/>
    <w:p w:rsidR="002A60DD" w:rsidRPr="002A60DD" w:rsidRDefault="002A60DD" w:rsidP="002A60DD">
      <w:pPr>
        <w:ind w:firstLineChars="200" w:firstLine="480"/>
        <w:rPr>
          <w:rFonts w:ascii="宋体" w:eastAsia="宋体" w:hAnsi="宋体" w:cs="宋体"/>
          <w:color w:val="000000"/>
          <w:kern w:val="0"/>
          <w:sz w:val="24"/>
          <w:szCs w:val="24"/>
        </w:rPr>
      </w:pPr>
      <w:r w:rsidRPr="002A60DD">
        <w:rPr>
          <w:rFonts w:ascii="宋体" w:eastAsia="宋体" w:hAnsi="宋体" w:cs="宋体" w:hint="eastAsia"/>
          <w:color w:val="000000"/>
          <w:kern w:val="0"/>
          <w:sz w:val="24"/>
          <w:szCs w:val="24"/>
        </w:rPr>
        <w:t>注：科技创新先进个人要求本人参加领奖。</w:t>
      </w:r>
    </w:p>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1543EA" w:rsidRDefault="001543EA"/>
    <w:p w:rsidR="00824609" w:rsidRDefault="00824609" w:rsidP="00581B08">
      <w:pPr>
        <w:rPr>
          <w:sz w:val="28"/>
          <w:szCs w:val="28"/>
        </w:rPr>
      </w:pPr>
    </w:p>
    <w:p w:rsidR="001543EA" w:rsidRPr="00581B08" w:rsidRDefault="001543EA" w:rsidP="00581B08">
      <w:pPr>
        <w:rPr>
          <w:sz w:val="28"/>
          <w:szCs w:val="28"/>
        </w:rPr>
      </w:pPr>
      <w:r w:rsidRPr="00581B08">
        <w:rPr>
          <w:rFonts w:hint="eastAsia"/>
          <w:sz w:val="28"/>
          <w:szCs w:val="28"/>
        </w:rPr>
        <w:t>附件</w:t>
      </w:r>
      <w:r w:rsidR="00B258F4">
        <w:rPr>
          <w:rFonts w:hint="eastAsia"/>
          <w:sz w:val="28"/>
          <w:szCs w:val="28"/>
        </w:rPr>
        <w:t>4</w:t>
      </w:r>
    </w:p>
    <w:p w:rsidR="001543EA" w:rsidRDefault="001543EA" w:rsidP="001543EA">
      <w:pPr>
        <w:widowControl/>
        <w:spacing w:line="580" w:lineRule="exact"/>
        <w:rPr>
          <w:rFonts w:ascii="方正黑体" w:eastAsia="方正黑体" w:hAnsi="方正黑体" w:cs="方正黑体"/>
          <w:sz w:val="32"/>
          <w:szCs w:val="32"/>
          <w:lang w:val="zh-CN"/>
        </w:rPr>
      </w:pPr>
    </w:p>
    <w:p w:rsidR="001543EA" w:rsidRPr="00B57889" w:rsidRDefault="001543EA" w:rsidP="00B57889">
      <w:pPr>
        <w:snapToGrid w:val="0"/>
        <w:jc w:val="center"/>
        <w:rPr>
          <w:rFonts w:ascii="宋体" w:hAnsi="宋体"/>
          <w:b/>
          <w:sz w:val="36"/>
          <w:szCs w:val="36"/>
        </w:rPr>
      </w:pPr>
      <w:r w:rsidRPr="00B57889">
        <w:rPr>
          <w:rFonts w:ascii="宋体" w:hAnsi="宋体" w:hint="eastAsia"/>
          <w:b/>
          <w:sz w:val="36"/>
          <w:szCs w:val="36"/>
        </w:rPr>
        <w:t>2021中国石油石化工程建设科技创新暨数字化转型与智能化发展大会参会回执表</w:t>
      </w:r>
    </w:p>
    <w:p w:rsidR="001543EA" w:rsidRDefault="001543EA" w:rsidP="001543EA">
      <w:pPr>
        <w:adjustRightInd w:val="0"/>
        <w:spacing w:line="180" w:lineRule="exact"/>
        <w:jc w:val="center"/>
        <w:rPr>
          <w:rFonts w:ascii="方正小标宋简体" w:eastAsia="方正小标宋简体" w:hAnsi="方正小标宋简体" w:cs="方正小标宋简体"/>
          <w:bCs/>
          <w:sz w:val="44"/>
          <w:szCs w:val="44"/>
          <w:lang w:val="zh-CN"/>
        </w:rPr>
      </w:pPr>
    </w:p>
    <w:tbl>
      <w:tblPr>
        <w:tblW w:w="92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72"/>
        <w:gridCol w:w="900"/>
        <w:gridCol w:w="1661"/>
        <w:gridCol w:w="2127"/>
        <w:gridCol w:w="790"/>
        <w:gridCol w:w="877"/>
        <w:gridCol w:w="52"/>
        <w:gridCol w:w="1285"/>
      </w:tblGrid>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单位名称</w:t>
            </w:r>
          </w:p>
        </w:tc>
        <w:tc>
          <w:tcPr>
            <w:tcW w:w="7692" w:type="dxa"/>
            <w:gridSpan w:val="7"/>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单位地址</w:t>
            </w:r>
          </w:p>
        </w:tc>
        <w:tc>
          <w:tcPr>
            <w:tcW w:w="5478" w:type="dxa"/>
            <w:gridSpan w:val="4"/>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877" w:type="dxa"/>
            <w:vAlign w:val="center"/>
          </w:tcPr>
          <w:p w:rsidR="001543EA" w:rsidRPr="00581B08" w:rsidRDefault="001543EA" w:rsidP="00F200F1">
            <w:pPr>
              <w:spacing w:line="440" w:lineRule="exact"/>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邮编</w:t>
            </w:r>
          </w:p>
        </w:tc>
        <w:tc>
          <w:tcPr>
            <w:tcW w:w="1337" w:type="dxa"/>
            <w:gridSpan w:val="2"/>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电子信箱</w:t>
            </w:r>
          </w:p>
        </w:tc>
        <w:tc>
          <w:tcPr>
            <w:tcW w:w="7692" w:type="dxa"/>
            <w:gridSpan w:val="7"/>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9264" w:type="dxa"/>
            <w:gridSpan w:val="8"/>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参会人员基本情况</w:t>
            </w:r>
          </w:p>
        </w:tc>
      </w:tr>
      <w:tr w:rsidR="001543EA" w:rsidRPr="00581B08" w:rsidTr="00581B08">
        <w:trPr>
          <w:trHeight w:val="496"/>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姓名</w:t>
            </w: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性别</w:t>
            </w: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职务/职称</w:t>
            </w:r>
          </w:p>
        </w:tc>
        <w:tc>
          <w:tcPr>
            <w:tcW w:w="2127" w:type="dxa"/>
            <w:vAlign w:val="center"/>
          </w:tcPr>
          <w:p w:rsidR="001543EA" w:rsidRPr="00581B08" w:rsidRDefault="001543EA" w:rsidP="00F200F1">
            <w:pPr>
              <w:spacing w:line="440" w:lineRule="exact"/>
              <w:jc w:val="left"/>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（区号）电话</w:t>
            </w: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手机号码</w:t>
            </w: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备注</w:t>
            </w: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581B08" w:rsidRPr="00581B08" w:rsidTr="00F200F1">
        <w:trPr>
          <w:trHeight w:val="369"/>
          <w:jc w:val="center"/>
        </w:trPr>
        <w:tc>
          <w:tcPr>
            <w:tcW w:w="1572" w:type="dxa"/>
            <w:vAlign w:val="center"/>
          </w:tcPr>
          <w:p w:rsidR="00581B08" w:rsidRPr="00581B08" w:rsidRDefault="00581B08"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581B08" w:rsidRPr="00581B08" w:rsidRDefault="00581B08"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581B08" w:rsidRPr="00581B08" w:rsidRDefault="00581B08"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581B08" w:rsidRPr="00581B08" w:rsidRDefault="00581B08"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581B08" w:rsidRPr="00581B08" w:rsidRDefault="00581B08"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581B08" w:rsidRPr="00581B08" w:rsidRDefault="00581B08"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900"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661"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2127"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719"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c>
          <w:tcPr>
            <w:tcW w:w="1285"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p>
        </w:tc>
      </w:tr>
      <w:tr w:rsidR="001543EA" w:rsidRPr="00581B08" w:rsidTr="00F200F1">
        <w:trPr>
          <w:trHeight w:val="369"/>
          <w:jc w:val="center"/>
        </w:trPr>
        <w:tc>
          <w:tcPr>
            <w:tcW w:w="1572" w:type="dxa"/>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住宿要求</w:t>
            </w:r>
          </w:p>
        </w:tc>
        <w:tc>
          <w:tcPr>
            <w:tcW w:w="4688" w:type="dxa"/>
            <w:gridSpan w:val="3"/>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sz w:val="24"/>
                <w:szCs w:val="24"/>
              </w:rPr>
              <w:t>□ 标准间  □ 单间</w:t>
            </w:r>
          </w:p>
        </w:tc>
        <w:tc>
          <w:tcPr>
            <w:tcW w:w="3004" w:type="dxa"/>
            <w:gridSpan w:val="4"/>
            <w:vAlign w:val="center"/>
          </w:tcPr>
          <w:p w:rsidR="001543EA" w:rsidRPr="00581B08" w:rsidRDefault="001543EA" w:rsidP="00F200F1">
            <w:pPr>
              <w:spacing w:line="440" w:lineRule="exact"/>
              <w:jc w:val="center"/>
              <w:rPr>
                <w:rFonts w:ascii="方正仿宋简体" w:eastAsia="方正仿宋简体" w:hAnsi="方正仿宋简体" w:cs="方正仿宋简体"/>
                <w:sz w:val="24"/>
                <w:szCs w:val="24"/>
              </w:rPr>
            </w:pPr>
            <w:r w:rsidRPr="00581B08">
              <w:rPr>
                <w:rFonts w:ascii="方正仿宋简体" w:eastAsia="方正仿宋简体" w:hAnsi="方正仿宋简体" w:cs="方正仿宋简体" w:hint="eastAsia"/>
                <w:sz w:val="24"/>
                <w:szCs w:val="24"/>
              </w:rPr>
              <w:t>□ 合住   □ 单住</w:t>
            </w:r>
          </w:p>
        </w:tc>
      </w:tr>
      <w:tr w:rsidR="001543EA" w:rsidRPr="00581B08" w:rsidTr="00F200F1">
        <w:trPr>
          <w:trHeight w:val="369"/>
          <w:jc w:val="center"/>
        </w:trPr>
        <w:tc>
          <w:tcPr>
            <w:tcW w:w="1572" w:type="dxa"/>
            <w:vAlign w:val="center"/>
          </w:tcPr>
          <w:p w:rsidR="001543EA" w:rsidRPr="00581B08" w:rsidRDefault="001543EA" w:rsidP="00F200F1">
            <w:pPr>
              <w:spacing w:line="440" w:lineRule="exact"/>
              <w:jc w:val="center"/>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参会费用</w:t>
            </w:r>
          </w:p>
        </w:tc>
        <w:tc>
          <w:tcPr>
            <w:tcW w:w="7692" w:type="dxa"/>
            <w:gridSpan w:val="7"/>
          </w:tcPr>
          <w:p w:rsidR="001543EA" w:rsidRPr="00581B08" w:rsidRDefault="001543EA" w:rsidP="00F200F1">
            <w:pPr>
              <w:spacing w:line="440" w:lineRule="exact"/>
              <w:jc w:val="left"/>
              <w:rPr>
                <w:rFonts w:ascii="方正仿宋简体" w:eastAsia="方正仿宋简体" w:hAnsi="方正仿宋简体" w:cs="方正仿宋简体"/>
                <w:color w:val="000000"/>
                <w:sz w:val="24"/>
                <w:szCs w:val="24"/>
              </w:rPr>
            </w:pPr>
            <w:r w:rsidRPr="00581B08">
              <w:rPr>
                <w:rFonts w:ascii="方正仿宋简体" w:eastAsia="方正仿宋简体" w:hAnsi="方正仿宋简体" w:cs="方正仿宋简体" w:hint="eastAsia"/>
                <w:color w:val="000000"/>
                <w:sz w:val="24"/>
                <w:szCs w:val="24"/>
              </w:rPr>
              <w:t>每位参会代表须交纳会务费2100元；学生（需要出示学生证）800元（</w:t>
            </w:r>
            <w:proofErr w:type="gramStart"/>
            <w:r w:rsidRPr="00581B08">
              <w:rPr>
                <w:rFonts w:ascii="方正仿宋简体" w:eastAsia="方正仿宋简体" w:hAnsi="方正仿宋简体" w:cs="方正仿宋简体" w:hint="eastAsia"/>
                <w:color w:val="000000"/>
                <w:sz w:val="24"/>
                <w:szCs w:val="24"/>
              </w:rPr>
              <w:t>含会议</w:t>
            </w:r>
            <w:proofErr w:type="gramEnd"/>
            <w:r w:rsidRPr="00581B08">
              <w:rPr>
                <w:rFonts w:ascii="方正仿宋简体" w:eastAsia="方正仿宋简体" w:hAnsi="方正仿宋简体" w:cs="方正仿宋简体" w:hint="eastAsia"/>
                <w:color w:val="000000"/>
                <w:sz w:val="24"/>
                <w:szCs w:val="24"/>
              </w:rPr>
              <w:t>资料费、场地费、论文集印刷出版费等）。食宿由会务统一安排，费用自理。</w:t>
            </w:r>
          </w:p>
        </w:tc>
      </w:tr>
    </w:tbl>
    <w:p w:rsidR="001543EA" w:rsidRPr="00581B08" w:rsidRDefault="001543EA" w:rsidP="001543EA">
      <w:pPr>
        <w:spacing w:line="400" w:lineRule="exact"/>
        <w:rPr>
          <w:rFonts w:ascii="方正仿宋简体" w:eastAsia="方正仿宋简体" w:hAnsi="方正仿宋简体" w:cs="方正仿宋简体"/>
          <w:spacing w:val="-17"/>
          <w:sz w:val="28"/>
          <w:szCs w:val="28"/>
        </w:rPr>
      </w:pPr>
      <w:r w:rsidRPr="00581B08">
        <w:rPr>
          <w:rFonts w:ascii="方正仿宋简体" w:eastAsia="方正仿宋简体" w:hAnsi="方正仿宋简体" w:cs="方正仿宋简体" w:hint="eastAsia"/>
          <w:spacing w:val="-17"/>
          <w:sz w:val="28"/>
          <w:szCs w:val="28"/>
        </w:rPr>
        <w:t xml:space="preserve">报名电话：010-61915853 / </w:t>
      </w:r>
      <w:r w:rsidRPr="00581B08">
        <w:rPr>
          <w:rFonts w:ascii="方正仿宋简体" w:eastAsia="方正仿宋简体" w:hAnsi="方正仿宋简体" w:cs="方正仿宋简体" w:hint="eastAsia"/>
          <w:sz w:val="28"/>
          <w:szCs w:val="28"/>
        </w:rPr>
        <w:t>86301562</w:t>
      </w:r>
      <w:r w:rsidRPr="00581B08">
        <w:rPr>
          <w:rFonts w:ascii="方正仿宋简体" w:eastAsia="方正仿宋简体" w:hAnsi="方正仿宋简体" w:cs="方正仿宋简体" w:hint="eastAsia"/>
          <w:spacing w:val="-17"/>
          <w:sz w:val="28"/>
          <w:szCs w:val="28"/>
        </w:rPr>
        <w:t xml:space="preserve">　</w:t>
      </w:r>
      <w:r w:rsidR="00581B08">
        <w:rPr>
          <w:rFonts w:ascii="方正仿宋简体" w:eastAsia="方正仿宋简体" w:hAnsi="方正仿宋简体" w:cs="方正仿宋简体" w:hint="eastAsia"/>
          <w:spacing w:val="-17"/>
          <w:sz w:val="28"/>
          <w:szCs w:val="28"/>
        </w:rPr>
        <w:t xml:space="preserve">  </w:t>
      </w:r>
      <w:r w:rsidRPr="00581B08">
        <w:rPr>
          <w:rFonts w:ascii="方正仿宋简体" w:eastAsia="方正仿宋简体" w:hAnsi="方正仿宋简体" w:cs="方正仿宋简体" w:hint="eastAsia"/>
          <w:spacing w:val="-17"/>
          <w:sz w:val="28"/>
          <w:szCs w:val="28"/>
        </w:rPr>
        <w:t>联系人：李  丹</w:t>
      </w:r>
    </w:p>
    <w:p w:rsidR="001543EA" w:rsidRPr="00581B08" w:rsidRDefault="001543EA" w:rsidP="001543EA">
      <w:pPr>
        <w:adjustRightInd w:val="0"/>
        <w:spacing w:line="400" w:lineRule="exact"/>
        <w:rPr>
          <w:sz w:val="28"/>
          <w:szCs w:val="28"/>
        </w:rPr>
      </w:pPr>
      <w:r w:rsidRPr="00581B08">
        <w:rPr>
          <w:rFonts w:ascii="方正仿宋简体" w:eastAsia="方正仿宋简体" w:hAnsi="方正仿宋简体" w:cs="方正仿宋简体" w:hint="eastAsia"/>
          <w:spacing w:val="-6"/>
          <w:sz w:val="28"/>
          <w:szCs w:val="28"/>
        </w:rPr>
        <w:t>Email：</w:t>
      </w:r>
      <w:r w:rsidRPr="00581B08">
        <w:rPr>
          <w:rFonts w:ascii="方正仿宋简体" w:eastAsia="方正仿宋简体" w:hAnsi="方正仿宋简体" w:cs="方正仿宋简体" w:hint="eastAsia"/>
          <w:sz w:val="28"/>
          <w:szCs w:val="28"/>
        </w:rPr>
        <w:t>53226742@qq.com</w:t>
      </w:r>
    </w:p>
    <w:p w:rsidR="001543EA" w:rsidRPr="00581B08" w:rsidRDefault="001543EA">
      <w:pPr>
        <w:rPr>
          <w:sz w:val="24"/>
          <w:szCs w:val="24"/>
        </w:rPr>
      </w:pPr>
    </w:p>
    <w:sectPr w:rsidR="001543EA" w:rsidRPr="00581B0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0D5" w:rsidRDefault="00A560D5" w:rsidP="00385B48">
      <w:r>
        <w:separator/>
      </w:r>
    </w:p>
  </w:endnote>
  <w:endnote w:type="continuationSeparator" w:id="0">
    <w:p w:rsidR="00A560D5" w:rsidRDefault="00A560D5" w:rsidP="0038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
    <w:altName w:val="黑体"/>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cs="宋体" w:hint="eastAsia"/>
        <w:sz w:val="32"/>
        <w:szCs w:val="32"/>
      </w:rPr>
      <w:id w:val="-308482046"/>
    </w:sdtPr>
    <w:sdtEndPr>
      <w:rPr>
        <w:sz w:val="24"/>
        <w:szCs w:val="24"/>
      </w:rPr>
    </w:sdtEndPr>
    <w:sdtContent>
      <w:p w:rsidR="008C4EF7" w:rsidRPr="008C4EF7" w:rsidRDefault="008C4EF7" w:rsidP="00370DD1">
        <w:pPr>
          <w:pStyle w:val="a4"/>
          <w:jc w:val="right"/>
          <w:rPr>
            <w:rFonts w:ascii="宋体" w:eastAsia="宋体" w:hAnsi="宋体" w:cs="宋体"/>
            <w:sz w:val="24"/>
            <w:szCs w:val="24"/>
          </w:rPr>
        </w:pPr>
        <w:r w:rsidRPr="008C4EF7">
          <w:rPr>
            <w:rFonts w:ascii="宋体" w:eastAsia="宋体" w:hAnsi="宋体" w:cs="宋体" w:hint="eastAsia"/>
            <w:sz w:val="24"/>
            <w:szCs w:val="24"/>
          </w:rPr>
          <w:t xml:space="preserve">　— </w:t>
        </w:r>
        <w:r w:rsidRPr="008C4EF7">
          <w:rPr>
            <w:rFonts w:ascii="宋体" w:eastAsia="宋体" w:hAnsi="宋体" w:cs="宋体" w:hint="eastAsia"/>
            <w:sz w:val="24"/>
            <w:szCs w:val="24"/>
          </w:rPr>
          <w:fldChar w:fldCharType="begin"/>
        </w:r>
        <w:r w:rsidRPr="008C4EF7">
          <w:rPr>
            <w:rFonts w:ascii="宋体" w:eastAsia="宋体" w:hAnsi="宋体" w:cs="宋体" w:hint="eastAsia"/>
            <w:sz w:val="24"/>
            <w:szCs w:val="24"/>
          </w:rPr>
          <w:instrText>PAGE   \* MERGEFORMAT</w:instrText>
        </w:r>
        <w:r w:rsidRPr="008C4EF7">
          <w:rPr>
            <w:rFonts w:ascii="宋体" w:eastAsia="宋体" w:hAnsi="宋体" w:cs="宋体" w:hint="eastAsia"/>
            <w:sz w:val="24"/>
            <w:szCs w:val="24"/>
          </w:rPr>
          <w:fldChar w:fldCharType="separate"/>
        </w:r>
        <w:r w:rsidR="001148E3" w:rsidRPr="001148E3">
          <w:rPr>
            <w:rFonts w:ascii="宋体" w:eastAsia="宋体" w:hAnsi="宋体" w:cs="宋体"/>
            <w:noProof/>
            <w:sz w:val="24"/>
            <w:szCs w:val="24"/>
            <w:lang w:val="zh-CN"/>
          </w:rPr>
          <w:t>1</w:t>
        </w:r>
        <w:r w:rsidRPr="008C4EF7">
          <w:rPr>
            <w:rFonts w:ascii="宋体" w:eastAsia="宋体" w:hAnsi="宋体" w:cs="宋体" w:hint="eastAsia"/>
            <w:sz w:val="24"/>
            <w:szCs w:val="24"/>
          </w:rPr>
          <w:fldChar w:fldCharType="end"/>
        </w:r>
        <w:r w:rsidRPr="008C4EF7">
          <w:rPr>
            <w:rFonts w:ascii="宋体" w:eastAsia="宋体" w:hAnsi="宋体" w:cs="宋体" w:hint="eastAsia"/>
            <w:sz w:val="24"/>
            <w:szCs w:val="24"/>
          </w:rPr>
          <w:t xml:space="preserve"> —　</w:t>
        </w:r>
      </w:p>
    </w:sdtContent>
  </w:sdt>
  <w:p w:rsidR="008C4EF7" w:rsidRDefault="008C4EF7" w:rsidP="008C4EF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0D5" w:rsidRDefault="00A560D5" w:rsidP="00385B48">
      <w:r>
        <w:separator/>
      </w:r>
    </w:p>
  </w:footnote>
  <w:footnote w:type="continuationSeparator" w:id="0">
    <w:p w:rsidR="00A560D5" w:rsidRDefault="00A560D5" w:rsidP="00385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C"/>
    <w:rsid w:val="000B22C4"/>
    <w:rsid w:val="000D53EA"/>
    <w:rsid w:val="001148E3"/>
    <w:rsid w:val="001543EA"/>
    <w:rsid w:val="00254B36"/>
    <w:rsid w:val="002A60DD"/>
    <w:rsid w:val="00335CC2"/>
    <w:rsid w:val="00370DD1"/>
    <w:rsid w:val="00385B48"/>
    <w:rsid w:val="00436725"/>
    <w:rsid w:val="004F4D18"/>
    <w:rsid w:val="00581B08"/>
    <w:rsid w:val="005E7498"/>
    <w:rsid w:val="00682BE2"/>
    <w:rsid w:val="007063A9"/>
    <w:rsid w:val="007C1CAD"/>
    <w:rsid w:val="00824609"/>
    <w:rsid w:val="00825CAF"/>
    <w:rsid w:val="00854094"/>
    <w:rsid w:val="0086047E"/>
    <w:rsid w:val="008C4EF7"/>
    <w:rsid w:val="00A560D5"/>
    <w:rsid w:val="00AB44FC"/>
    <w:rsid w:val="00B258F4"/>
    <w:rsid w:val="00B57889"/>
    <w:rsid w:val="00D06A83"/>
    <w:rsid w:val="00D870FB"/>
    <w:rsid w:val="00DE6578"/>
    <w:rsid w:val="00ED273E"/>
    <w:rsid w:val="00F0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B48"/>
    <w:rPr>
      <w:sz w:val="18"/>
      <w:szCs w:val="18"/>
    </w:rPr>
  </w:style>
  <w:style w:type="paragraph" w:styleId="a4">
    <w:name w:val="footer"/>
    <w:basedOn w:val="a"/>
    <w:link w:val="Char0"/>
    <w:uiPriority w:val="99"/>
    <w:unhideWhenUsed/>
    <w:qFormat/>
    <w:rsid w:val="00385B4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85B48"/>
    <w:rPr>
      <w:sz w:val="18"/>
      <w:szCs w:val="18"/>
    </w:rPr>
  </w:style>
  <w:style w:type="paragraph" w:styleId="a5">
    <w:name w:val="Balloon Text"/>
    <w:basedOn w:val="a"/>
    <w:link w:val="Char1"/>
    <w:uiPriority w:val="99"/>
    <w:semiHidden/>
    <w:unhideWhenUsed/>
    <w:rsid w:val="00385B48"/>
    <w:rPr>
      <w:sz w:val="18"/>
      <w:szCs w:val="18"/>
    </w:rPr>
  </w:style>
  <w:style w:type="character" w:customStyle="1" w:styleId="Char1">
    <w:name w:val="批注框文本 Char"/>
    <w:basedOn w:val="a0"/>
    <w:link w:val="a5"/>
    <w:uiPriority w:val="99"/>
    <w:semiHidden/>
    <w:rsid w:val="00385B48"/>
    <w:rPr>
      <w:sz w:val="18"/>
      <w:szCs w:val="18"/>
    </w:rPr>
  </w:style>
  <w:style w:type="table" w:styleId="a6">
    <w:name w:val="Table Grid"/>
    <w:basedOn w:val="a1"/>
    <w:uiPriority w:val="59"/>
    <w:rsid w:val="0015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B48"/>
    <w:rPr>
      <w:sz w:val="18"/>
      <w:szCs w:val="18"/>
    </w:rPr>
  </w:style>
  <w:style w:type="paragraph" w:styleId="a4">
    <w:name w:val="footer"/>
    <w:basedOn w:val="a"/>
    <w:link w:val="Char0"/>
    <w:uiPriority w:val="99"/>
    <w:unhideWhenUsed/>
    <w:qFormat/>
    <w:rsid w:val="00385B4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85B48"/>
    <w:rPr>
      <w:sz w:val="18"/>
      <w:szCs w:val="18"/>
    </w:rPr>
  </w:style>
  <w:style w:type="paragraph" w:styleId="a5">
    <w:name w:val="Balloon Text"/>
    <w:basedOn w:val="a"/>
    <w:link w:val="Char1"/>
    <w:uiPriority w:val="99"/>
    <w:semiHidden/>
    <w:unhideWhenUsed/>
    <w:rsid w:val="00385B48"/>
    <w:rPr>
      <w:sz w:val="18"/>
      <w:szCs w:val="18"/>
    </w:rPr>
  </w:style>
  <w:style w:type="character" w:customStyle="1" w:styleId="Char1">
    <w:name w:val="批注框文本 Char"/>
    <w:basedOn w:val="a0"/>
    <w:link w:val="a5"/>
    <w:uiPriority w:val="99"/>
    <w:semiHidden/>
    <w:rsid w:val="00385B48"/>
    <w:rPr>
      <w:sz w:val="18"/>
      <w:szCs w:val="18"/>
    </w:rPr>
  </w:style>
  <w:style w:type="table" w:styleId="a6">
    <w:name w:val="Table Grid"/>
    <w:basedOn w:val="a1"/>
    <w:uiPriority w:val="59"/>
    <w:rsid w:val="0015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3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18242-1B4F-44E1-9F0E-92980EDA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552</Words>
  <Characters>3148</Characters>
  <Application>Microsoft Office Word</Application>
  <DocSecurity>0</DocSecurity>
  <Lines>26</Lines>
  <Paragraphs>7</Paragraphs>
  <ScaleCrop>false</ScaleCrop>
  <Company>SkyUN.Org</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20</cp:revision>
  <cp:lastPrinted>2021-03-10T03:30:00Z</cp:lastPrinted>
  <dcterms:created xsi:type="dcterms:W3CDTF">2021-01-25T06:43:00Z</dcterms:created>
  <dcterms:modified xsi:type="dcterms:W3CDTF">2021-03-10T05:46:00Z</dcterms:modified>
</cp:coreProperties>
</file>